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E497C1" w14:textId="1940E8BF" w:rsidR="00DC1984" w:rsidRPr="00464E1A" w:rsidRDefault="00DC1984" w:rsidP="009F2C79">
      <w:pPr>
        <w:ind w:left="-142"/>
        <w:rPr>
          <w:b/>
        </w:rPr>
      </w:pPr>
    </w:p>
    <w:p w14:paraId="7E9E7F9B" w14:textId="6A2DA6D9" w:rsidR="00DC1984" w:rsidRDefault="001C4E09" w:rsidP="009F2C79">
      <w:pPr>
        <w:ind w:left="-142"/>
      </w:pPr>
      <w:r w:rsidRPr="00464E1A">
        <w:rPr>
          <w:rFonts w:asciiTheme="majorHAnsi" w:hAnsiTheme="majorHAnsi"/>
          <w:b/>
          <w:noProof/>
          <w:color w:val="7B3473"/>
          <w:sz w:val="32"/>
          <w:szCs w:val="32"/>
        </w:rPr>
        <w:drawing>
          <wp:anchor distT="0" distB="0" distL="114300" distR="114300" simplePos="0" relativeHeight="251659264" behindDoc="0" locked="0" layoutInCell="1" allowOverlap="1" wp14:anchorId="65FE17A5" wp14:editId="56A3EFF6">
            <wp:simplePos x="0" y="0"/>
            <wp:positionH relativeFrom="margin">
              <wp:posOffset>4586605</wp:posOffset>
            </wp:positionH>
            <wp:positionV relativeFrom="paragraph">
              <wp:posOffset>85725</wp:posOffset>
            </wp:positionV>
            <wp:extent cx="1893570" cy="71247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end_Onderwijs_logo_RGB.png"/>
                    <pic:cNvPicPr/>
                  </pic:nvPicPr>
                  <pic:blipFill>
                    <a:blip r:embed="rId11" cstate="print"/>
                    <a:stretch>
                      <a:fillRect/>
                    </a:stretch>
                  </pic:blipFill>
                  <pic:spPr>
                    <a:xfrm>
                      <a:off x="0" y="0"/>
                      <a:ext cx="1893570" cy="712470"/>
                    </a:xfrm>
                    <a:prstGeom prst="rect">
                      <a:avLst/>
                    </a:prstGeom>
                  </pic:spPr>
                </pic:pic>
              </a:graphicData>
            </a:graphic>
          </wp:anchor>
        </w:drawing>
      </w:r>
    </w:p>
    <w:p w14:paraId="21925BDD" w14:textId="77777777" w:rsidR="0095768D" w:rsidRDefault="0095768D" w:rsidP="009F2C79">
      <w:pPr>
        <w:ind w:left="-142"/>
      </w:pPr>
    </w:p>
    <w:p w14:paraId="06DAFF30" w14:textId="77777777" w:rsidR="0095768D" w:rsidRDefault="0095768D" w:rsidP="009F2C79">
      <w:pPr>
        <w:ind w:left="-142"/>
      </w:pPr>
    </w:p>
    <w:p w14:paraId="1A7C7602" w14:textId="3D58A572" w:rsidR="0095768D" w:rsidRDefault="0095768D" w:rsidP="009F2C79">
      <w:pPr>
        <w:ind w:left="-142"/>
      </w:pPr>
    </w:p>
    <w:p w14:paraId="0CCFE427" w14:textId="1E706890" w:rsidR="00112C03" w:rsidRDefault="00112C03" w:rsidP="009F2C79">
      <w:pPr>
        <w:ind w:left="-142"/>
      </w:pPr>
    </w:p>
    <w:p w14:paraId="17CC29BC" w14:textId="2BB04C45" w:rsidR="00046F1A" w:rsidRDefault="00A31638" w:rsidP="001C4E09">
      <w:pPr>
        <w:pStyle w:val="Kop1"/>
        <w:tabs>
          <w:tab w:val="right" w:pos="8931"/>
        </w:tabs>
        <w:ind w:left="-142"/>
      </w:pPr>
      <w:r>
        <w:t>Notulen</w:t>
      </w:r>
      <w:r w:rsidR="00AD6E13">
        <w:t xml:space="preserve"> vergadering </w:t>
      </w:r>
      <w:r w:rsidR="00D14201">
        <w:t>Ondersteuningsplanraad (OPR)</w:t>
      </w:r>
    </w:p>
    <w:p w14:paraId="0E69D2B6" w14:textId="1537D56B" w:rsidR="006D0D78" w:rsidRDefault="006D0D78" w:rsidP="009C487C">
      <w:pPr>
        <w:tabs>
          <w:tab w:val="left" w:pos="1418"/>
        </w:tabs>
        <w:ind w:left="-142"/>
      </w:pPr>
      <w:r>
        <w:t>Van</w:t>
      </w:r>
      <w:r>
        <w:tab/>
        <w:t xml:space="preserve">: </w:t>
      </w:r>
      <w:r w:rsidR="00D14201">
        <w:t>Ondersteuningsplanraad (OPR)</w:t>
      </w:r>
      <w:r w:rsidR="005B7426">
        <w:t xml:space="preserve"> </w:t>
      </w:r>
      <w:r w:rsidR="008255D6">
        <w:t>SWV Passend Onderwijs Lelystad-Dronten</w:t>
      </w:r>
    </w:p>
    <w:p w14:paraId="0CC5598D" w14:textId="10833761" w:rsidR="006D0D78" w:rsidRPr="00945AFE" w:rsidRDefault="006D0D78" w:rsidP="009C487C">
      <w:pPr>
        <w:tabs>
          <w:tab w:val="left" w:pos="1418"/>
        </w:tabs>
        <w:ind w:left="-142"/>
      </w:pPr>
      <w:r w:rsidRPr="00945AFE">
        <w:t>Datum</w:t>
      </w:r>
      <w:r>
        <w:tab/>
      </w:r>
      <w:r w:rsidRPr="00945AFE">
        <w:t>:</w:t>
      </w:r>
      <w:r>
        <w:t xml:space="preserve"> </w:t>
      </w:r>
      <w:r w:rsidR="00D535D7">
        <w:t>dinsdag 28 januari 2020</w:t>
      </w:r>
    </w:p>
    <w:p w14:paraId="0A092A00" w14:textId="4329EA1C" w:rsidR="006D0D78" w:rsidRPr="00945AFE" w:rsidRDefault="006D0D78" w:rsidP="009C487C">
      <w:pPr>
        <w:tabs>
          <w:tab w:val="left" w:pos="1418"/>
        </w:tabs>
        <w:ind w:left="-142"/>
      </w:pPr>
      <w:r>
        <w:t>Tijd</w:t>
      </w:r>
      <w:r>
        <w:tab/>
      </w:r>
      <w:r w:rsidRPr="00945AFE">
        <w:t>:</w:t>
      </w:r>
      <w:r w:rsidR="00546CBD">
        <w:t xml:space="preserve"> </w:t>
      </w:r>
      <w:r w:rsidR="00D14201">
        <w:t>19.30-</w:t>
      </w:r>
      <w:r w:rsidR="0018751D">
        <w:t>2</w:t>
      </w:r>
      <w:r w:rsidR="003062D5">
        <w:t>1</w:t>
      </w:r>
      <w:r w:rsidR="0018751D">
        <w:t>.30 uur</w:t>
      </w:r>
    </w:p>
    <w:p w14:paraId="1C9D092F" w14:textId="0DAC9854" w:rsidR="006D0D78" w:rsidRDefault="006D0D78" w:rsidP="009C487C">
      <w:pPr>
        <w:tabs>
          <w:tab w:val="left" w:pos="1418"/>
        </w:tabs>
        <w:ind w:left="-142"/>
      </w:pPr>
      <w:r w:rsidRPr="00945AFE">
        <w:t>Locatie</w:t>
      </w:r>
      <w:r>
        <w:tab/>
      </w:r>
      <w:r w:rsidRPr="00945AFE">
        <w:t>:</w:t>
      </w:r>
      <w:r>
        <w:t xml:space="preserve"> </w:t>
      </w:r>
      <w:r w:rsidR="0018751D">
        <w:t>SWV Passend Onderwijs Lelystad-Dronten, Lelystad</w:t>
      </w:r>
    </w:p>
    <w:p w14:paraId="40E4C98D" w14:textId="16E113B1" w:rsidR="00D14201" w:rsidRDefault="00D14201" w:rsidP="00D14201">
      <w:pPr>
        <w:pStyle w:val="Frameadresblok"/>
        <w:tabs>
          <w:tab w:val="left" w:pos="1418"/>
        </w:tabs>
        <w:ind w:left="-142"/>
        <w:jc w:val="left"/>
        <w:rPr>
          <w:color w:val="auto"/>
          <w:sz w:val="22"/>
        </w:rPr>
      </w:pPr>
      <w:r>
        <w:rPr>
          <w:color w:val="auto"/>
          <w:sz w:val="22"/>
        </w:rPr>
        <w:t>Verslaglegging</w:t>
      </w:r>
      <w:r>
        <w:rPr>
          <w:color w:val="auto"/>
          <w:sz w:val="22"/>
        </w:rPr>
        <w:tab/>
        <w:t>: Anne Marie van Breemen</w:t>
      </w:r>
      <w:r w:rsidR="00C96DDA">
        <w:rPr>
          <w:color w:val="auto"/>
          <w:sz w:val="22"/>
        </w:rPr>
        <w:t xml:space="preserve"> (</w:t>
      </w:r>
      <w:proofErr w:type="spellStart"/>
      <w:r w:rsidR="00C96DDA">
        <w:rPr>
          <w:color w:val="auto"/>
          <w:sz w:val="22"/>
        </w:rPr>
        <w:t>AvB</w:t>
      </w:r>
      <w:proofErr w:type="spellEnd"/>
      <w:r w:rsidR="00C96DDA">
        <w:rPr>
          <w:color w:val="auto"/>
          <w:sz w:val="22"/>
        </w:rPr>
        <w:t>)</w:t>
      </w:r>
    </w:p>
    <w:p w14:paraId="24150276" w14:textId="77777777" w:rsidR="00D14201" w:rsidRDefault="00D14201" w:rsidP="00D14201">
      <w:pPr>
        <w:tabs>
          <w:tab w:val="left" w:pos="1418"/>
          <w:tab w:val="left" w:pos="3686"/>
        </w:tabs>
        <w:ind w:left="-142"/>
      </w:pPr>
    </w:p>
    <w:p w14:paraId="04D69A42" w14:textId="77777777" w:rsidR="004D6170" w:rsidRPr="004D6170" w:rsidRDefault="004D6170" w:rsidP="004D6170"/>
    <w:tbl>
      <w:tblPr>
        <w:tblpPr w:leftFromText="141" w:rightFromText="141" w:vertAnchor="text" w:tblpXSpec="right" w:tblpY="1"/>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8153"/>
      </w:tblGrid>
      <w:tr w:rsidR="00D470F8" w:rsidRPr="00945AFE" w14:paraId="600C8920" w14:textId="77777777" w:rsidTr="00D470F8">
        <w:tc>
          <w:tcPr>
            <w:tcW w:w="2347" w:type="dxa"/>
            <w:hideMark/>
          </w:tcPr>
          <w:p w14:paraId="0A7FAD58" w14:textId="77777777" w:rsidR="006D0D78" w:rsidRPr="00945AFE" w:rsidRDefault="006D0D78" w:rsidP="00655AF5">
            <w:pPr>
              <w:spacing w:line="276" w:lineRule="auto"/>
              <w:ind w:left="313" w:hanging="284"/>
              <w:rPr>
                <w:b/>
              </w:rPr>
            </w:pPr>
            <w:r w:rsidRPr="00945AFE">
              <w:rPr>
                <w:b/>
              </w:rPr>
              <w:t>Onderwerp</w:t>
            </w:r>
          </w:p>
        </w:tc>
        <w:tc>
          <w:tcPr>
            <w:tcW w:w="8153" w:type="dxa"/>
            <w:vAlign w:val="center"/>
            <w:hideMark/>
          </w:tcPr>
          <w:p w14:paraId="5F29C236" w14:textId="77777777" w:rsidR="006D0D78" w:rsidRPr="00945AFE" w:rsidRDefault="006D0D78" w:rsidP="00655AF5">
            <w:pPr>
              <w:spacing w:line="276" w:lineRule="auto"/>
              <w:rPr>
                <w:b/>
              </w:rPr>
            </w:pPr>
            <w:r w:rsidRPr="00945AFE">
              <w:rPr>
                <w:b/>
              </w:rPr>
              <w:t>Toelichting</w:t>
            </w:r>
          </w:p>
        </w:tc>
      </w:tr>
      <w:tr w:rsidR="00D470F8" w:rsidRPr="00945AFE" w14:paraId="16F7B65E" w14:textId="77777777" w:rsidTr="00D470F8">
        <w:trPr>
          <w:trHeight w:val="580"/>
        </w:trPr>
        <w:tc>
          <w:tcPr>
            <w:tcW w:w="2347" w:type="dxa"/>
          </w:tcPr>
          <w:p w14:paraId="6BA14256" w14:textId="3B06FA24" w:rsidR="006D0D78" w:rsidRPr="00945AFE" w:rsidRDefault="008255D6" w:rsidP="00DD7330">
            <w:pPr>
              <w:pStyle w:val="Lijstalinea"/>
              <w:numPr>
                <w:ilvl w:val="0"/>
                <w:numId w:val="11"/>
              </w:numPr>
            </w:pPr>
            <w:r>
              <w:t xml:space="preserve">Opening en </w:t>
            </w:r>
            <w:r w:rsidR="00B94A17">
              <w:t>vaststellen</w:t>
            </w:r>
            <w:r w:rsidR="00AD6E13">
              <w:t xml:space="preserve"> </w:t>
            </w:r>
            <w:r>
              <w:t>a</w:t>
            </w:r>
            <w:r w:rsidR="003D3CDB">
              <w:t>genda</w:t>
            </w:r>
          </w:p>
        </w:tc>
        <w:tc>
          <w:tcPr>
            <w:tcW w:w="8153" w:type="dxa"/>
          </w:tcPr>
          <w:p w14:paraId="247ADB46" w14:textId="08A48FE4" w:rsidR="00614446" w:rsidRDefault="006D0D78" w:rsidP="00655AF5">
            <w:r>
              <w:t xml:space="preserve">De voorzitter opent de vergadering en heet de aanwezigen welkom. </w:t>
            </w:r>
          </w:p>
          <w:p w14:paraId="2C30C697" w14:textId="663F6180" w:rsidR="00FE6CF8" w:rsidRDefault="00FE6CF8" w:rsidP="00655AF5"/>
          <w:p w14:paraId="288C52C1" w14:textId="1E51C9C3" w:rsidR="00FE6CF8" w:rsidRDefault="00FE6CF8" w:rsidP="00655AF5">
            <w:r>
              <w:t xml:space="preserve">Agendapunt 2 t/m 4 komen later in de vergadering aan de orde. </w:t>
            </w:r>
            <w:r w:rsidR="004A46AA">
              <w:t>De vergadering begint met de bespreking van agendapunt 6 en vervolgens agendapunt 5.</w:t>
            </w:r>
          </w:p>
          <w:p w14:paraId="0083C61B" w14:textId="0C8DBB7A" w:rsidR="004366CB" w:rsidRDefault="004366CB" w:rsidP="00655AF5"/>
          <w:p w14:paraId="4707F2BA" w14:textId="6614137B" w:rsidR="00E75E45" w:rsidRPr="006B59F9" w:rsidRDefault="00E225DE" w:rsidP="00DD7330">
            <w:pPr>
              <w:rPr>
                <w:b/>
              </w:rPr>
            </w:pPr>
            <w:r w:rsidRPr="006B59F9">
              <w:rPr>
                <w:b/>
              </w:rPr>
              <w:t>De agenda wordt vastgesteld</w:t>
            </w:r>
            <w:r w:rsidR="00517496">
              <w:rPr>
                <w:b/>
              </w:rPr>
              <w:t>.</w:t>
            </w:r>
          </w:p>
        </w:tc>
      </w:tr>
      <w:tr w:rsidR="00D470F8" w:rsidRPr="00945AFE" w14:paraId="5BABE190" w14:textId="77777777" w:rsidTr="00D470F8">
        <w:tc>
          <w:tcPr>
            <w:tcW w:w="2347" w:type="dxa"/>
          </w:tcPr>
          <w:p w14:paraId="7EC65088" w14:textId="77777777" w:rsidR="001D641C" w:rsidRDefault="001D641C" w:rsidP="001D641C">
            <w:pPr>
              <w:pStyle w:val="Lijstalinea"/>
              <w:numPr>
                <w:ilvl w:val="0"/>
                <w:numId w:val="11"/>
              </w:numPr>
            </w:pPr>
            <w:r>
              <w:t xml:space="preserve">Notulen vergadering </w:t>
            </w:r>
          </w:p>
          <w:p w14:paraId="381C0419" w14:textId="2F853676" w:rsidR="00F23D40" w:rsidRPr="00945AFE" w:rsidRDefault="00FA192F" w:rsidP="00FA192F">
            <w:pPr>
              <w:pStyle w:val="Lijstalinea"/>
              <w:numPr>
                <w:ilvl w:val="0"/>
                <w:numId w:val="0"/>
              </w:numPr>
              <w:ind w:left="389"/>
            </w:pPr>
            <w:r>
              <w:t>7 oktober 2019</w:t>
            </w:r>
          </w:p>
        </w:tc>
        <w:tc>
          <w:tcPr>
            <w:tcW w:w="8153" w:type="dxa"/>
          </w:tcPr>
          <w:p w14:paraId="53D63494" w14:textId="5A772F5A" w:rsidR="003B15B7" w:rsidRPr="00002B6F" w:rsidRDefault="003B15B7" w:rsidP="001D641C">
            <w:pPr>
              <w:rPr>
                <w:rFonts w:asciiTheme="minorHAnsi" w:hAnsiTheme="minorHAnsi" w:cstheme="minorHAnsi"/>
              </w:rPr>
            </w:pPr>
            <w:r>
              <w:rPr>
                <w:b/>
              </w:rPr>
              <w:t>De</w:t>
            </w:r>
            <w:r w:rsidRPr="009952E3">
              <w:rPr>
                <w:b/>
              </w:rPr>
              <w:t xml:space="preserve"> notulen </w:t>
            </w:r>
            <w:r>
              <w:rPr>
                <w:b/>
              </w:rPr>
              <w:t xml:space="preserve">en de actielijst van </w:t>
            </w:r>
            <w:r w:rsidR="00FE6CF8">
              <w:rPr>
                <w:b/>
              </w:rPr>
              <w:t>20 november 2019</w:t>
            </w:r>
            <w:r>
              <w:rPr>
                <w:b/>
              </w:rPr>
              <w:t xml:space="preserve"> worden vastgesteld.</w:t>
            </w:r>
          </w:p>
        </w:tc>
      </w:tr>
      <w:tr w:rsidR="00D470F8" w:rsidRPr="00945AFE" w14:paraId="5101B5F6" w14:textId="77777777" w:rsidTr="00D470F8">
        <w:tc>
          <w:tcPr>
            <w:tcW w:w="2347" w:type="dxa"/>
          </w:tcPr>
          <w:p w14:paraId="1BB75256" w14:textId="74F52D94" w:rsidR="00F23D40" w:rsidRDefault="00F23D40" w:rsidP="00F23D40">
            <w:pPr>
              <w:pStyle w:val="Lijstalinea"/>
              <w:numPr>
                <w:ilvl w:val="0"/>
                <w:numId w:val="11"/>
              </w:numPr>
            </w:pPr>
            <w:r>
              <w:t>Mededelingen</w:t>
            </w:r>
          </w:p>
          <w:p w14:paraId="6BF93C4F" w14:textId="4995193D" w:rsidR="001D641C" w:rsidRPr="00AF0E05" w:rsidRDefault="001D641C" w:rsidP="00823A05">
            <w:pPr>
              <w:pStyle w:val="Lijstalinea"/>
              <w:widowControl/>
              <w:numPr>
                <w:ilvl w:val="0"/>
                <w:numId w:val="0"/>
              </w:numPr>
              <w:suppressAutoHyphens w:val="0"/>
              <w:ind w:left="389"/>
              <w:rPr>
                <w:rFonts w:asciiTheme="minorHAnsi" w:hAnsiTheme="minorHAnsi" w:cstheme="minorHAnsi"/>
              </w:rPr>
            </w:pPr>
          </w:p>
        </w:tc>
        <w:tc>
          <w:tcPr>
            <w:tcW w:w="8153" w:type="dxa"/>
          </w:tcPr>
          <w:p w14:paraId="7646F5B3" w14:textId="57823724" w:rsidR="00FE6CF8" w:rsidRPr="00FE6CF8" w:rsidRDefault="00FE6CF8" w:rsidP="00394188">
            <w:pPr>
              <w:contextualSpacing/>
              <w:rPr>
                <w:rFonts w:asciiTheme="minorHAnsi" w:hAnsiTheme="minorHAnsi" w:cstheme="minorHAnsi"/>
              </w:rPr>
            </w:pPr>
            <w:r w:rsidRPr="00FE6CF8">
              <w:rPr>
                <w:rFonts w:asciiTheme="minorHAnsi" w:hAnsiTheme="minorHAnsi" w:cstheme="minorHAnsi"/>
              </w:rPr>
              <w:t xml:space="preserve">EO deelt mee dat Wendy Driehuis uit de OPR treedt. Hierdoor ontstaat een vacature. </w:t>
            </w:r>
            <w:r w:rsidR="0053708C">
              <w:rPr>
                <w:rFonts w:asciiTheme="minorHAnsi" w:hAnsiTheme="minorHAnsi" w:cstheme="minorHAnsi"/>
              </w:rPr>
              <w:t xml:space="preserve">De opvulling van de vacature </w:t>
            </w:r>
            <w:r w:rsidRPr="00FE6CF8">
              <w:rPr>
                <w:rFonts w:asciiTheme="minorHAnsi" w:hAnsiTheme="minorHAnsi" w:cstheme="minorHAnsi"/>
              </w:rPr>
              <w:t xml:space="preserve">wordt </w:t>
            </w:r>
            <w:r w:rsidR="0053708C">
              <w:rPr>
                <w:rFonts w:asciiTheme="minorHAnsi" w:hAnsiTheme="minorHAnsi" w:cstheme="minorHAnsi"/>
              </w:rPr>
              <w:t xml:space="preserve">ter bespreking </w:t>
            </w:r>
            <w:r w:rsidRPr="00FE6CF8">
              <w:rPr>
                <w:rFonts w:asciiTheme="minorHAnsi" w:hAnsiTheme="minorHAnsi" w:cstheme="minorHAnsi"/>
              </w:rPr>
              <w:t xml:space="preserve">als agendapunt opgenomen in de volgende vergadering. </w:t>
            </w:r>
          </w:p>
          <w:p w14:paraId="6E540325" w14:textId="77777777" w:rsidR="00FE6CF8" w:rsidRDefault="00FE6CF8" w:rsidP="00394188">
            <w:pPr>
              <w:contextualSpacing/>
              <w:rPr>
                <w:rFonts w:asciiTheme="minorHAnsi" w:hAnsiTheme="minorHAnsi" w:cstheme="minorHAnsi"/>
                <w:u w:val="single"/>
              </w:rPr>
            </w:pPr>
          </w:p>
          <w:p w14:paraId="03A44BEF" w14:textId="192871A5" w:rsidR="005B748C" w:rsidRPr="005B748C" w:rsidRDefault="0053708C" w:rsidP="005B748C">
            <w:pPr>
              <w:contextualSpacing/>
              <w:rPr>
                <w:rFonts w:asciiTheme="minorHAnsi" w:hAnsiTheme="minorHAnsi" w:cstheme="minorHAnsi"/>
                <w:b/>
                <w:bCs/>
              </w:rPr>
            </w:pPr>
            <w:r>
              <w:rPr>
                <w:rFonts w:asciiTheme="minorHAnsi" w:hAnsiTheme="minorHAnsi" w:cstheme="minorHAnsi"/>
                <w:b/>
                <w:bCs/>
              </w:rPr>
              <w:t xml:space="preserve">Als agendapunt voor de volgende vergadering wordt de invulling van de vrijgekomen vacature binnen de OPR opgenomen ter bespreking. </w:t>
            </w:r>
          </w:p>
        </w:tc>
      </w:tr>
      <w:tr w:rsidR="00D470F8" w:rsidRPr="00945AFE" w14:paraId="29DD1E5D" w14:textId="77777777" w:rsidTr="00D470F8">
        <w:tc>
          <w:tcPr>
            <w:tcW w:w="2347" w:type="dxa"/>
          </w:tcPr>
          <w:p w14:paraId="70433B5A" w14:textId="12355E7C" w:rsidR="00282D0A" w:rsidRPr="00FF2554" w:rsidRDefault="00FF2554" w:rsidP="00F20060">
            <w:pPr>
              <w:ind w:left="447" w:hanging="415"/>
              <w:rPr>
                <w:rFonts w:asciiTheme="minorHAnsi" w:hAnsiTheme="minorHAnsi" w:cstheme="minorHAnsi"/>
              </w:rPr>
            </w:pPr>
            <w:r w:rsidRPr="00F20060">
              <w:t>4</w:t>
            </w:r>
            <w:r w:rsidR="00F20060" w:rsidRPr="00F20060">
              <w:t>.</w:t>
            </w:r>
            <w:r>
              <w:rPr>
                <w:rFonts w:asciiTheme="minorHAnsi" w:hAnsiTheme="minorHAnsi" w:cstheme="minorHAnsi"/>
              </w:rPr>
              <w:t xml:space="preserve"> </w:t>
            </w:r>
            <w:r w:rsidR="00F20060">
              <w:rPr>
                <w:rFonts w:asciiTheme="minorHAnsi" w:hAnsiTheme="minorHAnsi" w:cstheme="minorHAnsi"/>
              </w:rPr>
              <w:t xml:space="preserve">    Aanpassing OPR reglement artikel 16 </w:t>
            </w:r>
          </w:p>
        </w:tc>
        <w:tc>
          <w:tcPr>
            <w:tcW w:w="8153" w:type="dxa"/>
          </w:tcPr>
          <w:p w14:paraId="5E48CC93" w14:textId="31F521F8" w:rsidR="001601D3" w:rsidRPr="00313F47" w:rsidRDefault="00F20060" w:rsidP="00095EB8">
            <w:pPr>
              <w:rPr>
                <w:b/>
                <w:bCs/>
              </w:rPr>
            </w:pPr>
            <w:r w:rsidRPr="00095EB8">
              <w:rPr>
                <w:b/>
                <w:bCs/>
              </w:rPr>
              <w:t xml:space="preserve">De OPR-leden zullen per mail </w:t>
            </w:r>
            <w:r w:rsidR="00E34CC7">
              <w:rPr>
                <w:b/>
                <w:bCs/>
              </w:rPr>
              <w:t xml:space="preserve">aan de directeur </w:t>
            </w:r>
            <w:r w:rsidRPr="00095EB8">
              <w:rPr>
                <w:b/>
                <w:bCs/>
              </w:rPr>
              <w:t xml:space="preserve">kenbaar maken of zijn instemmen met de aanpassing in het reglement. </w:t>
            </w:r>
          </w:p>
        </w:tc>
      </w:tr>
      <w:tr w:rsidR="00D470F8" w:rsidRPr="00945AFE" w14:paraId="0CB6D16F" w14:textId="77777777" w:rsidTr="00D470F8">
        <w:tc>
          <w:tcPr>
            <w:tcW w:w="2347" w:type="dxa"/>
          </w:tcPr>
          <w:p w14:paraId="47E41CCB" w14:textId="1C4B6DFE" w:rsidR="00E37713" w:rsidRPr="00F20060" w:rsidRDefault="00F20060" w:rsidP="00F20060">
            <w:pPr>
              <w:pStyle w:val="Lijstalinea"/>
              <w:numPr>
                <w:ilvl w:val="0"/>
                <w:numId w:val="42"/>
              </w:numPr>
              <w:rPr>
                <w:rFonts w:asciiTheme="minorHAnsi" w:hAnsiTheme="minorHAnsi" w:cstheme="minorHAnsi"/>
              </w:rPr>
            </w:pPr>
            <w:r>
              <w:rPr>
                <w:rFonts w:asciiTheme="minorHAnsi" w:hAnsiTheme="minorHAnsi" w:cstheme="minorHAnsi"/>
              </w:rPr>
              <w:t xml:space="preserve">Gesprek met mevrouw Van Hees, lid raad van toezicht over de communicatie tussen mevrouw Van Hees en de OPR. </w:t>
            </w:r>
          </w:p>
        </w:tc>
        <w:tc>
          <w:tcPr>
            <w:tcW w:w="8153" w:type="dxa"/>
          </w:tcPr>
          <w:p w14:paraId="7620A5A4" w14:textId="74E32B88" w:rsidR="001807E8" w:rsidRDefault="00F20060" w:rsidP="001601D3">
            <w:pPr>
              <w:rPr>
                <w:rFonts w:asciiTheme="minorHAnsi" w:hAnsiTheme="minorHAnsi" w:cstheme="minorHAnsi"/>
              </w:rPr>
            </w:pPr>
            <w:r>
              <w:rPr>
                <w:rFonts w:asciiTheme="minorHAnsi" w:hAnsiTheme="minorHAnsi" w:cstheme="minorHAnsi"/>
              </w:rPr>
              <w:t>Mevrouw M.M.H. van Hees</w:t>
            </w:r>
            <w:r w:rsidR="00BE5917">
              <w:rPr>
                <w:rFonts w:asciiTheme="minorHAnsi" w:hAnsiTheme="minorHAnsi" w:cstheme="minorHAnsi"/>
              </w:rPr>
              <w:t xml:space="preserve"> is op voordracht van de OPR benoemd als lid van de raad van toezicht. Om een goede informatieoverdracht te bewerkstellingen tussen </w:t>
            </w:r>
            <w:r w:rsidR="00A2777E">
              <w:rPr>
                <w:rFonts w:asciiTheme="minorHAnsi" w:hAnsiTheme="minorHAnsi" w:cstheme="minorHAnsi"/>
              </w:rPr>
              <w:t>mevrouw van Hees en de OPR zodat mevrouw Van Hees haar rol als toezichthouder goed kan uitoefenen, is het volgende afgesproken:</w:t>
            </w:r>
          </w:p>
          <w:p w14:paraId="7F9FFAB4" w14:textId="77777777" w:rsidR="00A2777E" w:rsidRDefault="00A2777E" w:rsidP="001601D3">
            <w:pPr>
              <w:rPr>
                <w:rFonts w:asciiTheme="minorHAnsi" w:hAnsiTheme="minorHAnsi" w:cstheme="minorHAnsi"/>
              </w:rPr>
            </w:pPr>
          </w:p>
          <w:p w14:paraId="7C0B5AE5" w14:textId="744EEDBA" w:rsidR="00A2777E" w:rsidRPr="00A2777E" w:rsidRDefault="00A2777E" w:rsidP="00A2777E">
            <w:pPr>
              <w:pStyle w:val="Lijstalinea"/>
              <w:numPr>
                <w:ilvl w:val="0"/>
                <w:numId w:val="43"/>
              </w:numPr>
              <w:rPr>
                <w:rFonts w:asciiTheme="minorHAnsi" w:hAnsiTheme="minorHAnsi" w:cstheme="minorHAnsi"/>
              </w:rPr>
            </w:pPr>
            <w:r w:rsidRPr="00A2777E">
              <w:rPr>
                <w:rFonts w:asciiTheme="minorHAnsi" w:hAnsiTheme="minorHAnsi" w:cstheme="minorHAnsi"/>
              </w:rPr>
              <w:t xml:space="preserve">Mevrouw van Hees wordt in het bezit gesteld van de agenda en de notulen van de vergaderingen. </w:t>
            </w:r>
          </w:p>
          <w:p w14:paraId="7204DB40" w14:textId="77777777" w:rsidR="00A2777E" w:rsidRPr="00A2777E" w:rsidRDefault="00A2777E" w:rsidP="00A2777E">
            <w:pPr>
              <w:pStyle w:val="Lijstalinea"/>
              <w:numPr>
                <w:ilvl w:val="0"/>
                <w:numId w:val="43"/>
              </w:numPr>
              <w:rPr>
                <w:rFonts w:asciiTheme="minorHAnsi" w:hAnsiTheme="minorHAnsi" w:cstheme="minorHAnsi"/>
              </w:rPr>
            </w:pPr>
            <w:r w:rsidRPr="00A2777E">
              <w:rPr>
                <w:rFonts w:asciiTheme="minorHAnsi" w:hAnsiTheme="minorHAnsi" w:cstheme="minorHAnsi"/>
              </w:rPr>
              <w:t xml:space="preserve">Een keer per jaar wordt er een gesprek ingepland tussen mevrouw Van Hees en de OPR. </w:t>
            </w:r>
          </w:p>
          <w:p w14:paraId="4A52381D" w14:textId="263355DD" w:rsidR="00A2777E" w:rsidRPr="00A2777E" w:rsidRDefault="00A2777E" w:rsidP="00A2777E">
            <w:pPr>
              <w:pStyle w:val="Lijstalinea"/>
              <w:numPr>
                <w:ilvl w:val="0"/>
                <w:numId w:val="43"/>
              </w:numPr>
              <w:rPr>
                <w:rFonts w:asciiTheme="minorHAnsi" w:hAnsiTheme="minorHAnsi" w:cstheme="minorHAnsi"/>
              </w:rPr>
            </w:pPr>
            <w:r w:rsidRPr="00A2777E">
              <w:rPr>
                <w:rFonts w:asciiTheme="minorHAnsi" w:hAnsiTheme="minorHAnsi" w:cstheme="minorHAnsi"/>
              </w:rPr>
              <w:t>De OPR kan mevrouw Van Hees uitnodigen voor het bijwonen van een specifiek agendapunt</w:t>
            </w:r>
            <w:r>
              <w:rPr>
                <w:rFonts w:asciiTheme="minorHAnsi" w:hAnsiTheme="minorHAnsi" w:cstheme="minorHAnsi"/>
              </w:rPr>
              <w:t>/vergadering.</w:t>
            </w:r>
          </w:p>
          <w:p w14:paraId="40540EBB" w14:textId="57CC3082" w:rsidR="00A2777E" w:rsidRPr="00A2777E" w:rsidRDefault="00A2777E" w:rsidP="00A2777E">
            <w:pPr>
              <w:pStyle w:val="Lijstalinea"/>
              <w:numPr>
                <w:ilvl w:val="0"/>
                <w:numId w:val="43"/>
              </w:numPr>
              <w:rPr>
                <w:rFonts w:asciiTheme="minorHAnsi" w:hAnsiTheme="minorHAnsi" w:cstheme="minorHAnsi"/>
              </w:rPr>
            </w:pPr>
            <w:r w:rsidRPr="00A2777E">
              <w:rPr>
                <w:rFonts w:asciiTheme="minorHAnsi" w:hAnsiTheme="minorHAnsi" w:cstheme="minorHAnsi"/>
              </w:rPr>
              <w:t>Mevrouw van Hees kan een vergadering van de OPR bijwonen indien zij bij een specifiek agendapunt</w:t>
            </w:r>
            <w:r>
              <w:rPr>
                <w:rFonts w:asciiTheme="minorHAnsi" w:hAnsiTheme="minorHAnsi" w:cstheme="minorHAnsi"/>
              </w:rPr>
              <w:t>/vergadering</w:t>
            </w:r>
            <w:r w:rsidRPr="00A2777E">
              <w:rPr>
                <w:rFonts w:asciiTheme="minorHAnsi" w:hAnsiTheme="minorHAnsi" w:cstheme="minorHAnsi"/>
              </w:rPr>
              <w:t xml:space="preserve"> aanwezig wenst te zijn. </w:t>
            </w:r>
          </w:p>
          <w:p w14:paraId="3D95C5B4" w14:textId="77777777" w:rsidR="00A2777E" w:rsidRDefault="00A2777E" w:rsidP="001601D3">
            <w:pPr>
              <w:rPr>
                <w:rFonts w:asciiTheme="minorHAnsi" w:hAnsiTheme="minorHAnsi" w:cstheme="minorHAnsi"/>
              </w:rPr>
            </w:pPr>
          </w:p>
          <w:p w14:paraId="0D6C3EED" w14:textId="123F56B5" w:rsidR="00A2777E" w:rsidRPr="00F32017" w:rsidRDefault="000B6360" w:rsidP="001601D3">
            <w:pPr>
              <w:rPr>
                <w:rFonts w:asciiTheme="minorHAnsi" w:hAnsiTheme="minorHAnsi" w:cstheme="minorHAnsi"/>
                <w:b/>
                <w:bCs/>
              </w:rPr>
            </w:pPr>
            <w:r>
              <w:rPr>
                <w:rFonts w:asciiTheme="minorHAnsi" w:hAnsiTheme="minorHAnsi" w:cstheme="minorHAnsi"/>
                <w:b/>
                <w:bCs/>
              </w:rPr>
              <w:t xml:space="preserve">Mevrouw van Hees wordt in het bezit gesteld van de agenda en notulen. </w:t>
            </w:r>
            <w:r w:rsidR="00E34CC7">
              <w:rPr>
                <w:rFonts w:asciiTheme="minorHAnsi" w:hAnsiTheme="minorHAnsi" w:cstheme="minorHAnsi"/>
                <w:b/>
                <w:bCs/>
              </w:rPr>
              <w:t xml:space="preserve">Jaarlijks wordt een gesprek tussen mevrouw Van Hees en de OPR ingepland. </w:t>
            </w:r>
            <w:r w:rsidR="00F32017" w:rsidRPr="00F32017">
              <w:rPr>
                <w:rFonts w:asciiTheme="minorHAnsi" w:hAnsiTheme="minorHAnsi" w:cstheme="minorHAnsi"/>
                <w:b/>
                <w:bCs/>
              </w:rPr>
              <w:t xml:space="preserve">Het </w:t>
            </w:r>
            <w:r w:rsidR="00A267B9" w:rsidRPr="00F32017">
              <w:rPr>
                <w:rFonts w:asciiTheme="minorHAnsi" w:hAnsiTheme="minorHAnsi" w:cstheme="minorHAnsi"/>
                <w:b/>
                <w:bCs/>
              </w:rPr>
              <w:t>toezichtkader</w:t>
            </w:r>
            <w:r w:rsidR="00F32017" w:rsidRPr="00F32017">
              <w:rPr>
                <w:rFonts w:asciiTheme="minorHAnsi" w:hAnsiTheme="minorHAnsi" w:cstheme="minorHAnsi"/>
                <w:b/>
                <w:bCs/>
              </w:rPr>
              <w:t xml:space="preserve"> van de raad van toezicht wordt aan de OPR-leden toegestuurd. </w:t>
            </w:r>
          </w:p>
        </w:tc>
      </w:tr>
      <w:tr w:rsidR="00A2777E" w:rsidRPr="004A46AA" w14:paraId="08FB9854" w14:textId="77777777" w:rsidTr="00D470F8">
        <w:tc>
          <w:tcPr>
            <w:tcW w:w="2347" w:type="dxa"/>
          </w:tcPr>
          <w:p w14:paraId="7F76E409" w14:textId="45FDDA06" w:rsidR="00A2777E" w:rsidRPr="00B26A70" w:rsidRDefault="00A2777E" w:rsidP="00F20060">
            <w:pPr>
              <w:pStyle w:val="Lijstalinea"/>
              <w:widowControl/>
              <w:numPr>
                <w:ilvl w:val="0"/>
                <w:numId w:val="42"/>
              </w:numPr>
              <w:suppressAutoHyphens w:val="0"/>
              <w:ind w:left="457"/>
              <w:rPr>
                <w:rFonts w:asciiTheme="minorHAnsi" w:hAnsiTheme="minorHAnsi" w:cstheme="minorHAnsi"/>
              </w:rPr>
            </w:pPr>
            <w:r>
              <w:rPr>
                <w:rFonts w:asciiTheme="minorHAnsi" w:hAnsiTheme="minorHAnsi" w:cstheme="minorHAnsi"/>
              </w:rPr>
              <w:lastRenderedPageBreak/>
              <w:t>Begroting 2020</w:t>
            </w:r>
          </w:p>
        </w:tc>
        <w:tc>
          <w:tcPr>
            <w:tcW w:w="8153" w:type="dxa"/>
          </w:tcPr>
          <w:p w14:paraId="43B61081" w14:textId="77777777" w:rsidR="00A2777E" w:rsidRDefault="004A46AA" w:rsidP="004660FC">
            <w:pPr>
              <w:contextualSpacing/>
            </w:pPr>
            <w:r>
              <w:t xml:space="preserve">Ten aanzien van de begroting heeft de OPR adviesrecht. </w:t>
            </w:r>
            <w:r w:rsidRPr="004A46AA">
              <w:t>Mevrouw M.C. Eising (controller) geef</w:t>
            </w:r>
            <w:r>
              <w:t xml:space="preserve">t een presentatie over de bekostiging van het SWV alsmede een toelichting op de begroting zodat meer inzicht wordt verkregen over de totstandkoming van de begroting 2020 en de OPR op basis hiervan een advies kan uitbrengen over de begroting 2020 aan de directeur. </w:t>
            </w:r>
          </w:p>
          <w:p w14:paraId="3E83872D" w14:textId="77777777" w:rsidR="004A46AA" w:rsidRDefault="004A46AA" w:rsidP="004660FC">
            <w:pPr>
              <w:contextualSpacing/>
            </w:pPr>
          </w:p>
          <w:p w14:paraId="0CBD9649" w14:textId="77777777" w:rsidR="004A46AA" w:rsidRDefault="004A46AA" w:rsidP="004660FC">
            <w:pPr>
              <w:contextualSpacing/>
            </w:pPr>
            <w:r>
              <w:t xml:space="preserve">De OPR geeft aan dat de presentatie van mevrouw M.C. Eising meer duidelijkheid </w:t>
            </w:r>
            <w:r w:rsidR="00460BCB">
              <w:t xml:space="preserve">heeft gegeven </w:t>
            </w:r>
            <w:r>
              <w:t>t.a.v. de begroting.</w:t>
            </w:r>
            <w:r w:rsidR="00460BCB">
              <w:t xml:space="preserve"> De presentatie kan als basisstuk dienen voor de komende jaren waarbij mevrouw Eising de bedragen indien gewenst jaarlijks aan kan passen. </w:t>
            </w:r>
            <w:r>
              <w:t xml:space="preserve"> </w:t>
            </w:r>
          </w:p>
          <w:p w14:paraId="57CD82B9" w14:textId="77777777" w:rsidR="00460BCB" w:rsidRDefault="00460BCB" w:rsidP="004660FC">
            <w:pPr>
              <w:contextualSpacing/>
            </w:pPr>
          </w:p>
          <w:p w14:paraId="34D4C067" w14:textId="53B9866E" w:rsidR="00460BCB" w:rsidRDefault="00460BCB" w:rsidP="004660FC">
            <w:pPr>
              <w:contextualSpacing/>
            </w:pPr>
            <w:r>
              <w:t xml:space="preserve">De OPR heeft een reactietermijn van 6 weken na ontvangst van de begroting 2020. De OPR </w:t>
            </w:r>
            <w:r w:rsidR="005B36C8">
              <w:t xml:space="preserve">krijgt de presentatie toegezonden en </w:t>
            </w:r>
            <w:r>
              <w:t>besluit om uiterlijk 10 februari 2020 per mail haar advies mee te delen aan de directeur</w:t>
            </w:r>
            <w:r w:rsidR="005B36C8">
              <w:t>.</w:t>
            </w:r>
          </w:p>
          <w:p w14:paraId="657A28BD" w14:textId="1A79B4A7" w:rsidR="005B36C8" w:rsidRDefault="005B36C8" w:rsidP="004660FC">
            <w:pPr>
              <w:contextualSpacing/>
            </w:pPr>
          </w:p>
          <w:p w14:paraId="0F17393D" w14:textId="6EAD98F7" w:rsidR="00A32AEA" w:rsidRPr="005B36C8" w:rsidRDefault="005B36C8" w:rsidP="005B36C8">
            <w:pPr>
              <w:contextualSpacing/>
              <w:rPr>
                <w:b/>
                <w:bCs/>
              </w:rPr>
            </w:pPr>
            <w:r w:rsidRPr="005B36C8">
              <w:rPr>
                <w:b/>
                <w:bCs/>
              </w:rPr>
              <w:t>De OPR heeft kennis genomen van de presentatie over de bekostiging van het SWV en de toelichting op de begroting door mevrouw M.C. Eising en zal uiterlijk 10 februari 2020 haar advies kenbaar maken aan de directeur. De presentatie</w:t>
            </w:r>
            <w:r w:rsidR="0083472D">
              <w:rPr>
                <w:b/>
                <w:bCs/>
              </w:rPr>
              <w:t xml:space="preserve"> bekostiging SWV </w:t>
            </w:r>
            <w:r w:rsidRPr="005B36C8">
              <w:rPr>
                <w:b/>
                <w:bCs/>
              </w:rPr>
              <w:t xml:space="preserve">wordt toegezonden aan de OPR-leden. </w:t>
            </w:r>
          </w:p>
        </w:tc>
      </w:tr>
      <w:tr w:rsidR="005B36C8" w:rsidRPr="004A46AA" w14:paraId="25CEA2D9" w14:textId="77777777" w:rsidTr="00D470F8">
        <w:tc>
          <w:tcPr>
            <w:tcW w:w="2347" w:type="dxa"/>
          </w:tcPr>
          <w:p w14:paraId="51DD5E6E" w14:textId="109C5310" w:rsidR="005B36C8" w:rsidRDefault="005B36C8" w:rsidP="00F20060">
            <w:pPr>
              <w:pStyle w:val="Lijstalinea"/>
              <w:widowControl/>
              <w:numPr>
                <w:ilvl w:val="0"/>
                <w:numId w:val="42"/>
              </w:numPr>
              <w:suppressAutoHyphens w:val="0"/>
              <w:ind w:left="457"/>
              <w:rPr>
                <w:rFonts w:asciiTheme="minorHAnsi" w:hAnsiTheme="minorHAnsi" w:cstheme="minorHAnsi"/>
              </w:rPr>
            </w:pPr>
            <w:r>
              <w:rPr>
                <w:rFonts w:asciiTheme="minorHAnsi" w:hAnsiTheme="minorHAnsi" w:cstheme="minorHAnsi"/>
              </w:rPr>
              <w:t>Gesprek OPR en raad van toezicht</w:t>
            </w:r>
          </w:p>
        </w:tc>
        <w:tc>
          <w:tcPr>
            <w:tcW w:w="8153" w:type="dxa"/>
          </w:tcPr>
          <w:p w14:paraId="280474FB" w14:textId="00A9B53C" w:rsidR="005B36C8" w:rsidRDefault="00095EB8" w:rsidP="004660FC">
            <w:pPr>
              <w:contextualSpacing/>
            </w:pPr>
            <w:r>
              <w:t>Er vindt een gesprek plaats tussen de OPR en de raad van toezicht waarin de volgende onderwerpen</w:t>
            </w:r>
            <w:r w:rsidR="00C7156D">
              <w:t xml:space="preserve"> uitvoerig zijn </w:t>
            </w:r>
            <w:r>
              <w:t>besproken:</w:t>
            </w:r>
          </w:p>
          <w:p w14:paraId="2531251F" w14:textId="77777777" w:rsidR="00095EB8" w:rsidRDefault="00095EB8" w:rsidP="00095EB8">
            <w:pPr>
              <w:pStyle w:val="Frameadresblok"/>
              <w:numPr>
                <w:ilvl w:val="0"/>
                <w:numId w:val="44"/>
              </w:numPr>
              <w:tabs>
                <w:tab w:val="left" w:pos="1418"/>
              </w:tabs>
              <w:jc w:val="left"/>
              <w:rPr>
                <w:color w:val="auto"/>
                <w:sz w:val="22"/>
              </w:rPr>
            </w:pPr>
            <w:r>
              <w:rPr>
                <w:color w:val="auto"/>
                <w:sz w:val="22"/>
              </w:rPr>
              <w:t xml:space="preserve">Kan je de ambitie van het SWV handhaven als er sprake is van een lerarentekort. </w:t>
            </w:r>
          </w:p>
          <w:p w14:paraId="6969EE60" w14:textId="77777777" w:rsidR="00095EB8" w:rsidRDefault="00095EB8" w:rsidP="00095EB8">
            <w:pPr>
              <w:pStyle w:val="Frameadresblok"/>
              <w:numPr>
                <w:ilvl w:val="0"/>
                <w:numId w:val="44"/>
              </w:numPr>
              <w:tabs>
                <w:tab w:val="left" w:pos="1418"/>
              </w:tabs>
              <w:jc w:val="left"/>
              <w:rPr>
                <w:color w:val="auto"/>
                <w:sz w:val="22"/>
              </w:rPr>
            </w:pPr>
            <w:r>
              <w:rPr>
                <w:color w:val="auto"/>
                <w:sz w:val="22"/>
              </w:rPr>
              <w:t>Waarom kunnen leerlingen wel thuisnabij een passende onderwijsplek krijgen zodra een SBO school dreigt om te vallen.</w:t>
            </w:r>
          </w:p>
          <w:p w14:paraId="1FEACA18" w14:textId="77777777" w:rsidR="00095EB8" w:rsidRDefault="00095EB8" w:rsidP="00095EB8">
            <w:pPr>
              <w:pStyle w:val="Frameadresblok"/>
              <w:tabs>
                <w:tab w:val="left" w:pos="1418"/>
              </w:tabs>
              <w:ind w:left="720"/>
              <w:jc w:val="left"/>
              <w:rPr>
                <w:color w:val="auto"/>
                <w:sz w:val="22"/>
              </w:rPr>
            </w:pPr>
            <w:r w:rsidRPr="002851EC">
              <w:rPr>
                <w:color w:val="auto"/>
                <w:sz w:val="22"/>
              </w:rPr>
              <w:t xml:space="preserve">Dekkend aanbod, tussenvormen (arrangementen) tussen regulier en speciaal (basis)onderwijs om leerlingen in het regulier basisonderwijs te houden; bestendigheid en doelmatigheid van de middelen. </w:t>
            </w:r>
          </w:p>
          <w:p w14:paraId="0D57BFCE" w14:textId="52414713" w:rsidR="00095EB8" w:rsidRDefault="00095EB8" w:rsidP="00095EB8">
            <w:pPr>
              <w:pStyle w:val="Frameadresblok"/>
              <w:numPr>
                <w:ilvl w:val="0"/>
                <w:numId w:val="44"/>
              </w:numPr>
              <w:tabs>
                <w:tab w:val="left" w:pos="1418"/>
              </w:tabs>
              <w:jc w:val="left"/>
              <w:rPr>
                <w:color w:val="auto"/>
                <w:sz w:val="22"/>
              </w:rPr>
            </w:pPr>
            <w:r w:rsidRPr="002851EC">
              <w:rPr>
                <w:color w:val="auto"/>
                <w:sz w:val="22"/>
              </w:rPr>
              <w:t>Hoe is de samenwerking tussen de OPR en de directeur van het SWV.</w:t>
            </w:r>
          </w:p>
          <w:p w14:paraId="2D5092DF" w14:textId="071F4F3B" w:rsidR="000168F8" w:rsidRDefault="000168F8" w:rsidP="000168F8">
            <w:pPr>
              <w:pStyle w:val="Frameadresblok"/>
              <w:tabs>
                <w:tab w:val="left" w:pos="1418"/>
              </w:tabs>
              <w:jc w:val="left"/>
              <w:rPr>
                <w:color w:val="auto"/>
                <w:sz w:val="22"/>
              </w:rPr>
            </w:pPr>
          </w:p>
          <w:p w14:paraId="3B0ECD43" w14:textId="77777777" w:rsidR="001D2115" w:rsidRDefault="001D2115" w:rsidP="001D2115">
            <w:r>
              <w:t>De raad van toezicht deelt aan de OPR mee dat zij twee aandachtspunten heeft t.a.v. de begroting waarop zij de zienswijze van het bestuur wenst te ontvangen. Tot die tijd onthoudt zij zich van goedkeuring van de begroting. Het betreft de volgende punten:</w:t>
            </w:r>
          </w:p>
          <w:p w14:paraId="41E54653" w14:textId="77777777" w:rsidR="001D2115" w:rsidRDefault="001D2115" w:rsidP="001D2115">
            <w:pPr>
              <w:pStyle w:val="Lijstalinea"/>
              <w:widowControl/>
              <w:numPr>
                <w:ilvl w:val="0"/>
                <w:numId w:val="47"/>
              </w:numPr>
              <w:suppressAutoHyphens w:val="0"/>
            </w:pPr>
            <w:r>
              <w:t xml:space="preserve">De resultaatgerichtheid (met name voor wat betreft de deelnamepercentages). De begroting voorziet hier niet in. Het lijkt erop dat het inzetten van beleid gericht op resultaatverbetering pas na 2020 kan plaatsvinden.  </w:t>
            </w:r>
          </w:p>
          <w:p w14:paraId="13C7C6D5" w14:textId="77777777" w:rsidR="001D2115" w:rsidRDefault="001D2115" w:rsidP="001D2115">
            <w:pPr>
              <w:pStyle w:val="Lijstalinea"/>
              <w:widowControl/>
              <w:numPr>
                <w:ilvl w:val="0"/>
                <w:numId w:val="47"/>
              </w:numPr>
              <w:suppressAutoHyphens w:val="0"/>
            </w:pPr>
            <w:r>
              <w:t xml:space="preserve">De inzet van de bestemmingsreserve. De raad van toezicht begrijpt dat de bestemmingsreserve in 2020 ingezet wordt, maar acht het niet verstandig bijna de gehele bestemmingsreserve in een keer in te zetten, misschien zou je die moeten verspreiden over een aantal jaar. </w:t>
            </w:r>
          </w:p>
          <w:p w14:paraId="3B71CA0B" w14:textId="77777777" w:rsidR="001D2115" w:rsidRDefault="001D2115" w:rsidP="002B60C4">
            <w:pPr>
              <w:widowControl/>
              <w:suppressAutoHyphens w:val="0"/>
            </w:pPr>
          </w:p>
          <w:p w14:paraId="19965CE3" w14:textId="5CDA3D62" w:rsidR="007C2C95" w:rsidRDefault="007C2C95" w:rsidP="002B60C4">
            <w:pPr>
              <w:widowControl/>
              <w:suppressAutoHyphens w:val="0"/>
            </w:pPr>
            <w:r>
              <w:t xml:space="preserve">Zowel de OPR als de raad van toezicht hebben het gesprek als plezierig ervaren. De centrale vorm van in gesprek gaan wordt eveneens positief ervaren. </w:t>
            </w:r>
          </w:p>
          <w:p w14:paraId="347C762E" w14:textId="4A1F2613" w:rsidR="00095EB8" w:rsidRDefault="00095EB8" w:rsidP="00421906">
            <w:pPr>
              <w:pStyle w:val="Frameadresblok"/>
              <w:tabs>
                <w:tab w:val="left" w:pos="1418"/>
              </w:tabs>
              <w:jc w:val="left"/>
            </w:pPr>
          </w:p>
        </w:tc>
      </w:tr>
      <w:tr w:rsidR="00D470F8" w:rsidRPr="00945AFE" w14:paraId="0A36A61E" w14:textId="77777777" w:rsidTr="00D470F8">
        <w:tc>
          <w:tcPr>
            <w:tcW w:w="2347" w:type="dxa"/>
          </w:tcPr>
          <w:p w14:paraId="5C8D3FCD" w14:textId="6299E981" w:rsidR="00E37713" w:rsidRPr="00B26A70" w:rsidRDefault="00F23D40" w:rsidP="00F20060">
            <w:pPr>
              <w:pStyle w:val="Lijstalinea"/>
              <w:widowControl/>
              <w:numPr>
                <w:ilvl w:val="0"/>
                <w:numId w:val="42"/>
              </w:numPr>
              <w:suppressAutoHyphens w:val="0"/>
              <w:ind w:left="457"/>
              <w:rPr>
                <w:rFonts w:cs="Calibri"/>
              </w:rPr>
            </w:pPr>
            <w:r w:rsidRPr="00B26A70">
              <w:rPr>
                <w:rFonts w:asciiTheme="minorHAnsi" w:hAnsiTheme="minorHAnsi" w:cstheme="minorHAnsi"/>
              </w:rPr>
              <w:t xml:space="preserve">Rondvraag </w:t>
            </w:r>
          </w:p>
        </w:tc>
        <w:tc>
          <w:tcPr>
            <w:tcW w:w="8153" w:type="dxa"/>
          </w:tcPr>
          <w:p w14:paraId="448F8BFA" w14:textId="7B61CD38" w:rsidR="00A32AEA" w:rsidRDefault="005B36C8" w:rsidP="004660FC">
            <w:pPr>
              <w:contextualSpacing/>
            </w:pPr>
            <w:r>
              <w:t xml:space="preserve">Op de vraag van </w:t>
            </w:r>
            <w:proofErr w:type="spellStart"/>
            <w:r>
              <w:t>AvB</w:t>
            </w:r>
            <w:proofErr w:type="spellEnd"/>
            <w:r>
              <w:t xml:space="preserve"> of er bij de OPR leden behoefte is aan een informatiemiddag/avond omtrent de taken en bevoegdheden van de OPR, de </w:t>
            </w:r>
            <w:proofErr w:type="spellStart"/>
            <w:r>
              <w:t>Governance</w:t>
            </w:r>
            <w:proofErr w:type="spellEnd"/>
            <w:r>
              <w:t xml:space="preserve"> etc., geven de OPR-leden aan dat hier interesse voor is. </w:t>
            </w:r>
          </w:p>
          <w:p w14:paraId="720ACEDB" w14:textId="23AEAEF5" w:rsidR="0083472D" w:rsidRDefault="0083472D" w:rsidP="004660FC">
            <w:pPr>
              <w:contextualSpacing/>
            </w:pPr>
          </w:p>
          <w:p w14:paraId="5128183C" w14:textId="7E27D623" w:rsidR="00440C2E" w:rsidRPr="00A82CE2" w:rsidRDefault="0083472D" w:rsidP="00A267B9">
            <w:pPr>
              <w:contextualSpacing/>
            </w:pPr>
            <w:proofErr w:type="spellStart"/>
            <w:r w:rsidRPr="0083472D">
              <w:rPr>
                <w:b/>
                <w:bCs/>
              </w:rPr>
              <w:t>AvB</w:t>
            </w:r>
            <w:proofErr w:type="spellEnd"/>
            <w:r w:rsidRPr="0083472D">
              <w:rPr>
                <w:b/>
                <w:bCs/>
              </w:rPr>
              <w:t xml:space="preserve"> neemt contact op met de directeur omtrent </w:t>
            </w:r>
            <w:r>
              <w:rPr>
                <w:b/>
                <w:bCs/>
              </w:rPr>
              <w:t xml:space="preserve">het voorbereiden van </w:t>
            </w:r>
            <w:r w:rsidRPr="0083472D">
              <w:rPr>
                <w:b/>
                <w:bCs/>
              </w:rPr>
              <w:t>een informatiemiddag/avond</w:t>
            </w:r>
            <w:r w:rsidR="00B32744">
              <w:rPr>
                <w:b/>
                <w:bCs/>
              </w:rPr>
              <w:t xml:space="preserve"> voor de OPR.</w:t>
            </w:r>
          </w:p>
        </w:tc>
      </w:tr>
      <w:tr w:rsidR="00A267B9" w:rsidRPr="00945AFE" w14:paraId="4AE6F888" w14:textId="77777777" w:rsidTr="00D470F8">
        <w:tc>
          <w:tcPr>
            <w:tcW w:w="2347" w:type="dxa"/>
          </w:tcPr>
          <w:p w14:paraId="1591C182" w14:textId="161E15A7" w:rsidR="00A267B9" w:rsidRPr="00B26A70" w:rsidRDefault="00A267B9" w:rsidP="00F20060">
            <w:pPr>
              <w:pStyle w:val="Lijstalinea"/>
              <w:widowControl/>
              <w:numPr>
                <w:ilvl w:val="0"/>
                <w:numId w:val="42"/>
              </w:numPr>
              <w:suppressAutoHyphens w:val="0"/>
              <w:ind w:left="457"/>
              <w:rPr>
                <w:rFonts w:asciiTheme="minorHAnsi" w:hAnsiTheme="minorHAnsi" w:cstheme="minorHAnsi"/>
              </w:rPr>
            </w:pPr>
            <w:r>
              <w:rPr>
                <w:rFonts w:asciiTheme="minorHAnsi" w:hAnsiTheme="minorHAnsi" w:cstheme="minorHAnsi"/>
              </w:rPr>
              <w:t>Sluiting</w:t>
            </w:r>
          </w:p>
        </w:tc>
        <w:tc>
          <w:tcPr>
            <w:tcW w:w="8153" w:type="dxa"/>
          </w:tcPr>
          <w:p w14:paraId="13B96867" w14:textId="1B315D05" w:rsidR="00A267B9" w:rsidRDefault="00A267B9" w:rsidP="004660FC">
            <w:pPr>
              <w:contextualSpacing/>
            </w:pPr>
            <w:r>
              <w:t>De voorzitter dankt alle aanwezigen voor hun inbreng en sluit de vergadering.</w:t>
            </w:r>
          </w:p>
        </w:tc>
      </w:tr>
    </w:tbl>
    <w:p w14:paraId="1AC3C68F" w14:textId="1678CFCA" w:rsidR="00AE0279" w:rsidRDefault="00AE0279" w:rsidP="009C487C">
      <w:pPr>
        <w:ind w:left="-142"/>
      </w:pPr>
    </w:p>
    <w:p w14:paraId="63A519B0" w14:textId="7F898E7C" w:rsidR="006D0D78" w:rsidRDefault="006D0D78" w:rsidP="009C487C">
      <w:pPr>
        <w:ind w:left="-142"/>
      </w:pPr>
      <w:r>
        <w:t xml:space="preserve">Getekend </w:t>
      </w:r>
      <w:r w:rsidR="00BC3F9B">
        <w:t>d.d.</w:t>
      </w:r>
      <w:r>
        <w:t>.……………………………..</w:t>
      </w:r>
    </w:p>
    <w:p w14:paraId="08EF49AB" w14:textId="77777777" w:rsidR="00D470F8" w:rsidRDefault="00D470F8" w:rsidP="009C487C">
      <w:pPr>
        <w:ind w:left="-142"/>
      </w:pPr>
    </w:p>
    <w:p w14:paraId="4B4FAC74" w14:textId="77777777" w:rsidR="00D470F8" w:rsidRDefault="00D470F8" w:rsidP="009C487C">
      <w:pPr>
        <w:ind w:left="-142"/>
      </w:pPr>
    </w:p>
    <w:p w14:paraId="15D2CD7B" w14:textId="6211AA07" w:rsidR="006B3598" w:rsidRDefault="006D0D78" w:rsidP="009C487C">
      <w:pPr>
        <w:ind w:left="-142"/>
      </w:pPr>
      <w:r>
        <w:t>Voorzitter:</w:t>
      </w:r>
      <w:r w:rsidR="006261DA">
        <w:t xml:space="preserve"> </w:t>
      </w:r>
      <w:r w:rsidR="00D470F8">
        <w:t xml:space="preserve">J. </w:t>
      </w:r>
      <w:proofErr w:type="spellStart"/>
      <w:r w:rsidR="00D470F8">
        <w:t>Jurg</w:t>
      </w:r>
      <w:proofErr w:type="spellEnd"/>
      <w:r>
        <w:tab/>
      </w:r>
    </w:p>
    <w:p w14:paraId="5AB4AC0D" w14:textId="7A359682" w:rsidR="006B3598" w:rsidRDefault="006B3598">
      <w:pPr>
        <w:widowControl/>
        <w:suppressAutoHyphens w:val="0"/>
      </w:pPr>
    </w:p>
    <w:p w14:paraId="5D67616E" w14:textId="77777777" w:rsidR="006D0D78" w:rsidRDefault="006D0D78" w:rsidP="009C487C">
      <w:pPr>
        <w:ind w:left="-142"/>
      </w:pPr>
    </w:p>
    <w:p w14:paraId="53219C82" w14:textId="113FB7EC" w:rsidR="00857C7A" w:rsidRDefault="00857C7A">
      <w:pPr>
        <w:widowControl/>
        <w:suppressAutoHyphens w:val="0"/>
      </w:pPr>
    </w:p>
    <w:p w14:paraId="547F8637" w14:textId="77777777" w:rsidR="00CF3AEB" w:rsidRDefault="00CF3AEB">
      <w:pPr>
        <w:widowControl/>
        <w:suppressAutoHyphens w:val="0"/>
      </w:pPr>
    </w:p>
    <w:p w14:paraId="2D7815D6" w14:textId="77777777" w:rsidR="00B32744" w:rsidRPr="00322EFD" w:rsidRDefault="00B32744" w:rsidP="00B32744">
      <w:pPr>
        <w:contextualSpacing/>
        <w:rPr>
          <w:b/>
          <w:color w:val="FF5800"/>
          <w:sz w:val="40"/>
          <w:szCs w:val="40"/>
        </w:rPr>
      </w:pPr>
      <w:r>
        <w:rPr>
          <w:b/>
          <w:color w:val="FF5800"/>
          <w:sz w:val="40"/>
          <w:szCs w:val="40"/>
        </w:rPr>
        <w:t>A</w:t>
      </w:r>
      <w:r w:rsidRPr="00322EFD">
        <w:rPr>
          <w:b/>
          <w:color w:val="FF5800"/>
          <w:sz w:val="40"/>
          <w:szCs w:val="40"/>
        </w:rPr>
        <w:t>ctielijst</w:t>
      </w:r>
    </w:p>
    <w:p w14:paraId="72EA86BC" w14:textId="77777777" w:rsidR="00B32744" w:rsidRDefault="00B32744" w:rsidP="00B32744">
      <w:pPr>
        <w:contextualSpacing/>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3827"/>
        <w:gridCol w:w="992"/>
        <w:gridCol w:w="1418"/>
        <w:gridCol w:w="1985"/>
      </w:tblGrid>
      <w:tr w:rsidR="00B32744" w:rsidRPr="00322EFD" w14:paraId="77E1A107" w14:textId="77777777" w:rsidTr="0011285B">
        <w:tc>
          <w:tcPr>
            <w:tcW w:w="1418" w:type="dxa"/>
          </w:tcPr>
          <w:p w14:paraId="2A3FCBE4" w14:textId="77777777" w:rsidR="00B32744" w:rsidRPr="006C18A2" w:rsidRDefault="00B32744" w:rsidP="0011285B">
            <w:pPr>
              <w:rPr>
                <w:b/>
                <w:szCs w:val="20"/>
              </w:rPr>
            </w:pPr>
            <w:r w:rsidRPr="006C18A2">
              <w:rPr>
                <w:b/>
                <w:szCs w:val="20"/>
              </w:rPr>
              <w:t>Datum Vergadering</w:t>
            </w:r>
          </w:p>
        </w:tc>
        <w:tc>
          <w:tcPr>
            <w:tcW w:w="709" w:type="dxa"/>
          </w:tcPr>
          <w:p w14:paraId="6C7DAB63" w14:textId="77777777" w:rsidR="00B32744" w:rsidRPr="006C18A2" w:rsidRDefault="00B32744" w:rsidP="0011285B">
            <w:pPr>
              <w:rPr>
                <w:b/>
                <w:szCs w:val="20"/>
              </w:rPr>
            </w:pPr>
            <w:proofErr w:type="spellStart"/>
            <w:r w:rsidRPr="006C18A2">
              <w:rPr>
                <w:b/>
                <w:szCs w:val="20"/>
              </w:rPr>
              <w:t>Agenda</w:t>
            </w:r>
            <w:r>
              <w:rPr>
                <w:b/>
                <w:szCs w:val="20"/>
              </w:rPr>
              <w:t>-</w:t>
            </w:r>
            <w:r w:rsidRPr="006C18A2">
              <w:rPr>
                <w:b/>
                <w:szCs w:val="20"/>
              </w:rPr>
              <w:t>punt</w:t>
            </w:r>
            <w:proofErr w:type="spellEnd"/>
          </w:p>
        </w:tc>
        <w:tc>
          <w:tcPr>
            <w:tcW w:w="3827" w:type="dxa"/>
          </w:tcPr>
          <w:p w14:paraId="2C24F2B2" w14:textId="77777777" w:rsidR="00B32744" w:rsidRPr="006C18A2" w:rsidRDefault="00B32744" w:rsidP="0011285B">
            <w:pPr>
              <w:rPr>
                <w:b/>
                <w:szCs w:val="20"/>
              </w:rPr>
            </w:pPr>
            <w:r w:rsidRPr="006C18A2">
              <w:rPr>
                <w:b/>
                <w:szCs w:val="20"/>
              </w:rPr>
              <w:t>Beschrijving</w:t>
            </w:r>
          </w:p>
        </w:tc>
        <w:tc>
          <w:tcPr>
            <w:tcW w:w="992" w:type="dxa"/>
          </w:tcPr>
          <w:p w14:paraId="207F68B6" w14:textId="77777777" w:rsidR="00B32744" w:rsidRPr="006C18A2" w:rsidRDefault="00B32744" w:rsidP="0011285B">
            <w:pPr>
              <w:rPr>
                <w:b/>
                <w:szCs w:val="20"/>
              </w:rPr>
            </w:pPr>
            <w:r w:rsidRPr="006C18A2">
              <w:rPr>
                <w:b/>
                <w:szCs w:val="20"/>
              </w:rPr>
              <w:t>Wie</w:t>
            </w:r>
          </w:p>
        </w:tc>
        <w:tc>
          <w:tcPr>
            <w:tcW w:w="1418" w:type="dxa"/>
          </w:tcPr>
          <w:p w14:paraId="52E0E3FC" w14:textId="77777777" w:rsidR="00B32744" w:rsidRPr="006C18A2" w:rsidRDefault="00B32744" w:rsidP="0011285B">
            <w:pPr>
              <w:rPr>
                <w:b/>
                <w:szCs w:val="20"/>
              </w:rPr>
            </w:pPr>
            <w:r w:rsidRPr="006C18A2">
              <w:rPr>
                <w:b/>
                <w:szCs w:val="20"/>
              </w:rPr>
              <w:t xml:space="preserve">Einddatum </w:t>
            </w:r>
          </w:p>
        </w:tc>
        <w:tc>
          <w:tcPr>
            <w:tcW w:w="1985" w:type="dxa"/>
          </w:tcPr>
          <w:p w14:paraId="18971A88" w14:textId="77777777" w:rsidR="00B32744" w:rsidRPr="006C18A2" w:rsidRDefault="00B32744" w:rsidP="0011285B">
            <w:pPr>
              <w:rPr>
                <w:b/>
                <w:szCs w:val="20"/>
              </w:rPr>
            </w:pPr>
            <w:r w:rsidRPr="006C18A2">
              <w:rPr>
                <w:b/>
                <w:szCs w:val="20"/>
              </w:rPr>
              <w:t>Status</w:t>
            </w:r>
          </w:p>
        </w:tc>
      </w:tr>
      <w:tr w:rsidR="00B32744" w:rsidRPr="00322EFD" w14:paraId="07D4FD05" w14:textId="77777777" w:rsidTr="0011285B">
        <w:tc>
          <w:tcPr>
            <w:tcW w:w="1418" w:type="dxa"/>
          </w:tcPr>
          <w:p w14:paraId="25EB90A4" w14:textId="77777777" w:rsidR="00B32744" w:rsidRDefault="00B32744" w:rsidP="0011285B">
            <w:r>
              <w:t>20190617</w:t>
            </w:r>
          </w:p>
        </w:tc>
        <w:tc>
          <w:tcPr>
            <w:tcW w:w="709" w:type="dxa"/>
          </w:tcPr>
          <w:p w14:paraId="5918AA3C" w14:textId="77777777" w:rsidR="00B32744" w:rsidRDefault="00B32744" w:rsidP="0011285B">
            <w:r>
              <w:t>6</w:t>
            </w:r>
          </w:p>
        </w:tc>
        <w:tc>
          <w:tcPr>
            <w:tcW w:w="3827" w:type="dxa"/>
          </w:tcPr>
          <w:p w14:paraId="2247A4A7" w14:textId="77777777" w:rsidR="00B32744" w:rsidRDefault="00B32744" w:rsidP="0011285B">
            <w:pPr>
              <w:contextualSpacing/>
            </w:pPr>
            <w:r>
              <w:t>De OPR-leden brengen het thuiszittersprobleem onder de aandacht binnen hun organisatie.</w:t>
            </w:r>
          </w:p>
        </w:tc>
        <w:tc>
          <w:tcPr>
            <w:tcW w:w="992" w:type="dxa"/>
          </w:tcPr>
          <w:p w14:paraId="318460E1" w14:textId="77777777" w:rsidR="00B32744" w:rsidRDefault="00B32744" w:rsidP="0011285B">
            <w:r>
              <w:t>OPR-leden</w:t>
            </w:r>
          </w:p>
        </w:tc>
        <w:tc>
          <w:tcPr>
            <w:tcW w:w="1418" w:type="dxa"/>
          </w:tcPr>
          <w:p w14:paraId="3E8552C8" w14:textId="77777777" w:rsidR="00B32744" w:rsidRDefault="00B32744" w:rsidP="0011285B">
            <w:r>
              <w:t>28-01-2020</w:t>
            </w:r>
          </w:p>
        </w:tc>
        <w:tc>
          <w:tcPr>
            <w:tcW w:w="1985" w:type="dxa"/>
          </w:tcPr>
          <w:p w14:paraId="1BC5A198" w14:textId="77777777" w:rsidR="00B32744" w:rsidRPr="006C18A2" w:rsidRDefault="00B32744" w:rsidP="0011285B">
            <w:pPr>
              <w:pStyle w:val="Lijstalinea"/>
              <w:widowControl/>
              <w:numPr>
                <w:ilvl w:val="0"/>
                <w:numId w:val="0"/>
              </w:numPr>
              <w:suppressAutoHyphens w:val="0"/>
              <w:ind w:left="644"/>
            </w:pPr>
          </w:p>
        </w:tc>
      </w:tr>
      <w:tr w:rsidR="00B32744" w:rsidRPr="00322EFD" w14:paraId="789E7703" w14:textId="77777777" w:rsidTr="0011285B">
        <w:tc>
          <w:tcPr>
            <w:tcW w:w="1418" w:type="dxa"/>
          </w:tcPr>
          <w:p w14:paraId="10FB5028" w14:textId="77777777" w:rsidR="00B32744" w:rsidRDefault="00B32744" w:rsidP="0011285B">
            <w:r>
              <w:t>20190617</w:t>
            </w:r>
          </w:p>
        </w:tc>
        <w:tc>
          <w:tcPr>
            <w:tcW w:w="709" w:type="dxa"/>
          </w:tcPr>
          <w:p w14:paraId="143ECFDF" w14:textId="77777777" w:rsidR="00B32744" w:rsidRDefault="00B32744" w:rsidP="0011285B">
            <w:r>
              <w:t>7</w:t>
            </w:r>
          </w:p>
        </w:tc>
        <w:tc>
          <w:tcPr>
            <w:tcW w:w="3827" w:type="dxa"/>
          </w:tcPr>
          <w:p w14:paraId="48B96079" w14:textId="77777777" w:rsidR="00B32744" w:rsidRDefault="00B32744" w:rsidP="0011285B">
            <w:pPr>
              <w:contextualSpacing/>
              <w:rPr>
                <w:rFonts w:asciiTheme="minorHAnsi" w:hAnsiTheme="minorHAnsi" w:cstheme="minorHAnsi"/>
              </w:rPr>
            </w:pPr>
            <w:proofErr w:type="spellStart"/>
            <w:r>
              <w:t>MvAR</w:t>
            </w:r>
            <w:proofErr w:type="spellEnd"/>
            <w:r>
              <w:t xml:space="preserve"> zal contact opnemen met de voorzitter van de OPR van het SWV Almere omtrent onderlinge informatie-uitwisseling </w:t>
            </w:r>
          </w:p>
        </w:tc>
        <w:tc>
          <w:tcPr>
            <w:tcW w:w="992" w:type="dxa"/>
          </w:tcPr>
          <w:p w14:paraId="0AB6E038" w14:textId="77777777" w:rsidR="00B32744" w:rsidRDefault="00B32744" w:rsidP="0011285B">
            <w:proofErr w:type="spellStart"/>
            <w:r>
              <w:t>MvAR</w:t>
            </w:r>
            <w:proofErr w:type="spellEnd"/>
          </w:p>
          <w:p w14:paraId="24C48B27" w14:textId="77777777" w:rsidR="00B32744" w:rsidRDefault="00B32744" w:rsidP="0011285B">
            <w:r>
              <w:t>JJ</w:t>
            </w:r>
          </w:p>
        </w:tc>
        <w:tc>
          <w:tcPr>
            <w:tcW w:w="1418" w:type="dxa"/>
          </w:tcPr>
          <w:p w14:paraId="231B2399" w14:textId="77777777" w:rsidR="00B32744" w:rsidRDefault="00B32744" w:rsidP="0011285B">
            <w:r>
              <w:t>Volgende vergadering</w:t>
            </w:r>
          </w:p>
        </w:tc>
        <w:tc>
          <w:tcPr>
            <w:tcW w:w="1985" w:type="dxa"/>
          </w:tcPr>
          <w:p w14:paraId="6331628C" w14:textId="77777777" w:rsidR="00B32744" w:rsidRPr="006C18A2" w:rsidRDefault="00B32744" w:rsidP="0011285B">
            <w:pPr>
              <w:pStyle w:val="Lijstalinea"/>
              <w:widowControl/>
              <w:numPr>
                <w:ilvl w:val="0"/>
                <w:numId w:val="0"/>
              </w:numPr>
              <w:suppressAutoHyphens w:val="0"/>
              <w:ind w:left="33"/>
            </w:pPr>
            <w:r>
              <w:t xml:space="preserve">OPR Almere is benaderd. </w:t>
            </w:r>
            <w:proofErr w:type="spellStart"/>
            <w:r>
              <w:t>I.a.v</w:t>
            </w:r>
            <w:proofErr w:type="spellEnd"/>
            <w:r>
              <w:t>. reactie.</w:t>
            </w:r>
          </w:p>
        </w:tc>
      </w:tr>
      <w:tr w:rsidR="00B32744" w:rsidRPr="00322EFD" w14:paraId="026B93D5" w14:textId="77777777" w:rsidTr="0011285B">
        <w:tc>
          <w:tcPr>
            <w:tcW w:w="1418" w:type="dxa"/>
          </w:tcPr>
          <w:p w14:paraId="7248AC57" w14:textId="77777777" w:rsidR="00B32744" w:rsidRDefault="00B32744" w:rsidP="0011285B">
            <w:r>
              <w:t>20190617</w:t>
            </w:r>
          </w:p>
        </w:tc>
        <w:tc>
          <w:tcPr>
            <w:tcW w:w="709" w:type="dxa"/>
          </w:tcPr>
          <w:p w14:paraId="6908885A" w14:textId="77777777" w:rsidR="00B32744" w:rsidRDefault="00B32744" w:rsidP="0011285B">
            <w:r>
              <w:t>8</w:t>
            </w:r>
          </w:p>
        </w:tc>
        <w:tc>
          <w:tcPr>
            <w:tcW w:w="3827" w:type="dxa"/>
          </w:tcPr>
          <w:p w14:paraId="0763E38D" w14:textId="77777777" w:rsidR="00B32744" w:rsidRDefault="00B32744" w:rsidP="0011285B">
            <w:pPr>
              <w:contextualSpacing/>
            </w:pPr>
            <w:r>
              <w:t>Plannen m.b.t. hoogbegaafdheid met ouders van hoogbegaafdenonderwijs bespreken binnen de OPR als agendapunt meenemen bij de volgende vergadering.</w:t>
            </w:r>
          </w:p>
        </w:tc>
        <w:tc>
          <w:tcPr>
            <w:tcW w:w="992" w:type="dxa"/>
          </w:tcPr>
          <w:p w14:paraId="1E1D5F8F" w14:textId="77777777" w:rsidR="00B32744" w:rsidRDefault="00B32744" w:rsidP="0011285B">
            <w:r>
              <w:t>J.J.</w:t>
            </w:r>
          </w:p>
        </w:tc>
        <w:tc>
          <w:tcPr>
            <w:tcW w:w="1418" w:type="dxa"/>
          </w:tcPr>
          <w:p w14:paraId="67E7A16D" w14:textId="77777777" w:rsidR="00B32744" w:rsidRDefault="00B32744" w:rsidP="0011285B">
            <w:r>
              <w:t>Volgende vergadering</w:t>
            </w:r>
          </w:p>
        </w:tc>
        <w:tc>
          <w:tcPr>
            <w:tcW w:w="1985" w:type="dxa"/>
          </w:tcPr>
          <w:p w14:paraId="3C28C071" w14:textId="77777777" w:rsidR="00B32744" w:rsidRPr="006C18A2" w:rsidRDefault="00B32744" w:rsidP="0011285B">
            <w:pPr>
              <w:pStyle w:val="Lijstalinea"/>
              <w:widowControl/>
              <w:numPr>
                <w:ilvl w:val="0"/>
                <w:numId w:val="0"/>
              </w:numPr>
              <w:suppressAutoHyphens w:val="0"/>
              <w:ind w:left="644"/>
            </w:pPr>
          </w:p>
        </w:tc>
      </w:tr>
      <w:tr w:rsidR="00B32744" w:rsidRPr="00322EFD" w14:paraId="73D3A929" w14:textId="77777777" w:rsidTr="0011285B">
        <w:tc>
          <w:tcPr>
            <w:tcW w:w="1418" w:type="dxa"/>
          </w:tcPr>
          <w:p w14:paraId="7413119E" w14:textId="77777777" w:rsidR="00B32744" w:rsidRDefault="00B32744" w:rsidP="0011285B">
            <w:r>
              <w:t>20191120</w:t>
            </w:r>
          </w:p>
        </w:tc>
        <w:tc>
          <w:tcPr>
            <w:tcW w:w="709" w:type="dxa"/>
          </w:tcPr>
          <w:p w14:paraId="1A97BFEE" w14:textId="77777777" w:rsidR="00B32744" w:rsidRDefault="00B32744" w:rsidP="0011285B">
            <w:r>
              <w:t>4/5</w:t>
            </w:r>
          </w:p>
        </w:tc>
        <w:tc>
          <w:tcPr>
            <w:tcW w:w="3827" w:type="dxa"/>
          </w:tcPr>
          <w:p w14:paraId="4AAADCA9" w14:textId="77777777" w:rsidR="00B32744" w:rsidRDefault="00B32744" w:rsidP="0011285B">
            <w:pPr>
              <w:contextualSpacing/>
            </w:pPr>
            <w:r>
              <w:t>Terugkoppeling van gesprek tussen OPR en rvt aan directeur</w:t>
            </w:r>
          </w:p>
        </w:tc>
        <w:tc>
          <w:tcPr>
            <w:tcW w:w="992" w:type="dxa"/>
          </w:tcPr>
          <w:p w14:paraId="17E01903" w14:textId="77777777" w:rsidR="00B32744" w:rsidRDefault="00B32744" w:rsidP="0011285B">
            <w:r>
              <w:t>OPR</w:t>
            </w:r>
          </w:p>
        </w:tc>
        <w:tc>
          <w:tcPr>
            <w:tcW w:w="1418" w:type="dxa"/>
          </w:tcPr>
          <w:p w14:paraId="0B2C44DC" w14:textId="77777777" w:rsidR="00B32744" w:rsidRDefault="00B32744" w:rsidP="0011285B">
            <w:r>
              <w:t>08-04-2020</w:t>
            </w:r>
          </w:p>
        </w:tc>
        <w:tc>
          <w:tcPr>
            <w:tcW w:w="1985" w:type="dxa"/>
          </w:tcPr>
          <w:p w14:paraId="3C5A6B50" w14:textId="77777777" w:rsidR="00B32744" w:rsidRPr="006C18A2" w:rsidRDefault="00B32744" w:rsidP="0011285B">
            <w:pPr>
              <w:pStyle w:val="Lijstalinea"/>
              <w:widowControl/>
              <w:numPr>
                <w:ilvl w:val="0"/>
                <w:numId w:val="0"/>
              </w:numPr>
              <w:suppressAutoHyphens w:val="0"/>
              <w:ind w:left="644"/>
            </w:pPr>
          </w:p>
        </w:tc>
      </w:tr>
      <w:tr w:rsidR="00B32744" w:rsidRPr="00322EFD" w14:paraId="49878D6D" w14:textId="77777777" w:rsidTr="0011285B">
        <w:tc>
          <w:tcPr>
            <w:tcW w:w="1418" w:type="dxa"/>
          </w:tcPr>
          <w:p w14:paraId="1A0D8694" w14:textId="77777777" w:rsidR="00B32744" w:rsidRDefault="00B32744" w:rsidP="0011285B">
            <w:r>
              <w:t>20191120</w:t>
            </w:r>
          </w:p>
        </w:tc>
        <w:tc>
          <w:tcPr>
            <w:tcW w:w="709" w:type="dxa"/>
          </w:tcPr>
          <w:p w14:paraId="13F098D6" w14:textId="77777777" w:rsidR="00B32744" w:rsidRDefault="00B32744" w:rsidP="0011285B">
            <w:r>
              <w:t>6</w:t>
            </w:r>
          </w:p>
        </w:tc>
        <w:tc>
          <w:tcPr>
            <w:tcW w:w="3827" w:type="dxa"/>
          </w:tcPr>
          <w:p w14:paraId="1023FEA5" w14:textId="77777777" w:rsidR="00B32744" w:rsidRDefault="00B32744" w:rsidP="0011285B">
            <w:pPr>
              <w:contextualSpacing/>
            </w:pPr>
            <w:r>
              <w:t>Agendapunt: Welke informatie je van leerkrachten en ouders nodig hebt voor je functie in de OPR, zodat je je rol krachtiger kunt uitvoeren. Hoe dit aanvliegen.</w:t>
            </w:r>
          </w:p>
        </w:tc>
        <w:tc>
          <w:tcPr>
            <w:tcW w:w="992" w:type="dxa"/>
          </w:tcPr>
          <w:p w14:paraId="4FECBC8F" w14:textId="77777777" w:rsidR="00B32744" w:rsidRDefault="00B32744" w:rsidP="0011285B">
            <w:r>
              <w:t>OPR</w:t>
            </w:r>
          </w:p>
        </w:tc>
        <w:tc>
          <w:tcPr>
            <w:tcW w:w="1418" w:type="dxa"/>
          </w:tcPr>
          <w:p w14:paraId="480A91C4" w14:textId="77777777" w:rsidR="00B32744" w:rsidRDefault="00B32744" w:rsidP="0011285B">
            <w:r>
              <w:t>08-04-2020</w:t>
            </w:r>
          </w:p>
        </w:tc>
        <w:tc>
          <w:tcPr>
            <w:tcW w:w="1985" w:type="dxa"/>
          </w:tcPr>
          <w:p w14:paraId="5886E18C" w14:textId="77777777" w:rsidR="00B32744" w:rsidRPr="006C18A2" w:rsidRDefault="00B32744" w:rsidP="0011285B">
            <w:pPr>
              <w:pStyle w:val="Lijstalinea"/>
              <w:widowControl/>
              <w:numPr>
                <w:ilvl w:val="0"/>
                <w:numId w:val="0"/>
              </w:numPr>
              <w:suppressAutoHyphens w:val="0"/>
              <w:ind w:left="644"/>
            </w:pPr>
          </w:p>
        </w:tc>
      </w:tr>
      <w:tr w:rsidR="00B32744" w:rsidRPr="00322EFD" w14:paraId="6294B141" w14:textId="77777777" w:rsidTr="0011285B">
        <w:tc>
          <w:tcPr>
            <w:tcW w:w="1418" w:type="dxa"/>
          </w:tcPr>
          <w:p w14:paraId="70497911" w14:textId="77777777" w:rsidR="00B32744" w:rsidRDefault="00B32744" w:rsidP="0011285B">
            <w:r>
              <w:t>20200128</w:t>
            </w:r>
          </w:p>
        </w:tc>
        <w:tc>
          <w:tcPr>
            <w:tcW w:w="709" w:type="dxa"/>
          </w:tcPr>
          <w:p w14:paraId="4DB685A6" w14:textId="77777777" w:rsidR="00B32744" w:rsidRDefault="00B32744" w:rsidP="0011285B">
            <w:r>
              <w:t>3</w:t>
            </w:r>
          </w:p>
        </w:tc>
        <w:tc>
          <w:tcPr>
            <w:tcW w:w="3827" w:type="dxa"/>
          </w:tcPr>
          <w:p w14:paraId="6E321089" w14:textId="77777777" w:rsidR="00B32744" w:rsidRPr="00A57629" w:rsidRDefault="00B32744" w:rsidP="0011285B">
            <w:pPr>
              <w:contextualSpacing/>
            </w:pPr>
            <w:r w:rsidRPr="00A57629">
              <w:rPr>
                <w:rFonts w:asciiTheme="minorHAnsi" w:hAnsiTheme="minorHAnsi" w:cstheme="minorHAnsi"/>
              </w:rPr>
              <w:t>Als agendapunt voor de volgende vergadering wordt de invulling van de vrijgekomen vacature binnen de OPR opgenomen ter bespreking.</w:t>
            </w:r>
          </w:p>
        </w:tc>
        <w:tc>
          <w:tcPr>
            <w:tcW w:w="992" w:type="dxa"/>
          </w:tcPr>
          <w:p w14:paraId="11B152CE" w14:textId="77777777" w:rsidR="00B32744" w:rsidRDefault="00B32744" w:rsidP="0011285B">
            <w:proofErr w:type="spellStart"/>
            <w:r>
              <w:t>Agenda-commissie</w:t>
            </w:r>
            <w:proofErr w:type="spellEnd"/>
          </w:p>
        </w:tc>
        <w:tc>
          <w:tcPr>
            <w:tcW w:w="1418" w:type="dxa"/>
          </w:tcPr>
          <w:p w14:paraId="5AC26633" w14:textId="77777777" w:rsidR="00B32744" w:rsidRDefault="00B32744" w:rsidP="0011285B">
            <w:r>
              <w:t>08-04-2020</w:t>
            </w:r>
          </w:p>
        </w:tc>
        <w:tc>
          <w:tcPr>
            <w:tcW w:w="1985" w:type="dxa"/>
          </w:tcPr>
          <w:p w14:paraId="6ED7A9A9" w14:textId="77777777" w:rsidR="00B32744" w:rsidRPr="006C18A2" w:rsidRDefault="00B32744" w:rsidP="0011285B">
            <w:pPr>
              <w:pStyle w:val="Lijstalinea"/>
              <w:widowControl/>
              <w:numPr>
                <w:ilvl w:val="0"/>
                <w:numId w:val="0"/>
              </w:numPr>
              <w:suppressAutoHyphens w:val="0"/>
              <w:ind w:left="644"/>
            </w:pPr>
          </w:p>
        </w:tc>
      </w:tr>
      <w:tr w:rsidR="00B32744" w:rsidRPr="00322EFD" w14:paraId="3E3BEA94" w14:textId="77777777" w:rsidTr="0011285B">
        <w:tc>
          <w:tcPr>
            <w:tcW w:w="1418" w:type="dxa"/>
          </w:tcPr>
          <w:p w14:paraId="7D60E400" w14:textId="77777777" w:rsidR="00B32744" w:rsidRDefault="00B32744" w:rsidP="0011285B">
            <w:r>
              <w:t>20200128</w:t>
            </w:r>
          </w:p>
        </w:tc>
        <w:tc>
          <w:tcPr>
            <w:tcW w:w="709" w:type="dxa"/>
          </w:tcPr>
          <w:p w14:paraId="0917C898" w14:textId="77777777" w:rsidR="00B32744" w:rsidRDefault="00B32744" w:rsidP="0011285B">
            <w:r>
              <w:t>4</w:t>
            </w:r>
          </w:p>
        </w:tc>
        <w:tc>
          <w:tcPr>
            <w:tcW w:w="3827" w:type="dxa"/>
          </w:tcPr>
          <w:p w14:paraId="7077149B" w14:textId="77777777" w:rsidR="00B32744" w:rsidRPr="00A57629" w:rsidRDefault="00B32744" w:rsidP="0011285B">
            <w:r w:rsidRPr="00A57629">
              <w:t xml:space="preserve">De OPR-leden zullen per mail kenbaar maken of zijn instemmen met de aanpassing in het reglement. </w:t>
            </w:r>
          </w:p>
        </w:tc>
        <w:tc>
          <w:tcPr>
            <w:tcW w:w="992" w:type="dxa"/>
          </w:tcPr>
          <w:p w14:paraId="235E70A7" w14:textId="77777777" w:rsidR="00B32744" w:rsidRDefault="00B32744" w:rsidP="0011285B">
            <w:r>
              <w:t>OPR</w:t>
            </w:r>
          </w:p>
        </w:tc>
        <w:tc>
          <w:tcPr>
            <w:tcW w:w="1418" w:type="dxa"/>
          </w:tcPr>
          <w:p w14:paraId="79147155" w14:textId="77777777" w:rsidR="00B32744" w:rsidRDefault="00B32744" w:rsidP="0011285B">
            <w:r>
              <w:t>z.s.m.</w:t>
            </w:r>
          </w:p>
        </w:tc>
        <w:tc>
          <w:tcPr>
            <w:tcW w:w="1985" w:type="dxa"/>
          </w:tcPr>
          <w:p w14:paraId="204CD2B3" w14:textId="77777777" w:rsidR="00B32744" w:rsidRPr="006C18A2" w:rsidRDefault="00B32744" w:rsidP="0011285B">
            <w:pPr>
              <w:pStyle w:val="Lijstalinea"/>
              <w:widowControl/>
              <w:numPr>
                <w:ilvl w:val="0"/>
                <w:numId w:val="0"/>
              </w:numPr>
              <w:suppressAutoHyphens w:val="0"/>
              <w:ind w:left="644"/>
            </w:pPr>
          </w:p>
        </w:tc>
      </w:tr>
      <w:tr w:rsidR="00B32744" w:rsidRPr="00322EFD" w14:paraId="5D04E7F8" w14:textId="77777777" w:rsidTr="0011285B">
        <w:tc>
          <w:tcPr>
            <w:tcW w:w="1418" w:type="dxa"/>
          </w:tcPr>
          <w:p w14:paraId="1BA30988" w14:textId="77777777" w:rsidR="00B32744" w:rsidRDefault="00B32744" w:rsidP="0011285B">
            <w:r>
              <w:t>20200128</w:t>
            </w:r>
          </w:p>
        </w:tc>
        <w:tc>
          <w:tcPr>
            <w:tcW w:w="709" w:type="dxa"/>
          </w:tcPr>
          <w:p w14:paraId="58B1711C" w14:textId="77777777" w:rsidR="00B32744" w:rsidRDefault="00B32744" w:rsidP="0011285B">
            <w:r>
              <w:t>5</w:t>
            </w:r>
          </w:p>
        </w:tc>
        <w:tc>
          <w:tcPr>
            <w:tcW w:w="3827" w:type="dxa"/>
          </w:tcPr>
          <w:p w14:paraId="2A4D1CAF" w14:textId="77777777" w:rsidR="00B32744" w:rsidRPr="00A57629" w:rsidRDefault="00B32744" w:rsidP="0011285B">
            <w:pPr>
              <w:contextualSpacing/>
            </w:pPr>
            <w:r w:rsidRPr="00A57629">
              <w:rPr>
                <w:rFonts w:asciiTheme="minorHAnsi" w:hAnsiTheme="minorHAnsi" w:cstheme="minorHAnsi"/>
              </w:rPr>
              <w:t>Mevrouw van Hees wordt in het bezit gesteld van de agenda en notulen. Jaarlijks wordt een gesprek tussen mevrouw Van Hees en de OPR ingepland. Het toezichtkader van de raad van toezicht wordt aan de OPR-leden toegestuurd</w:t>
            </w:r>
          </w:p>
        </w:tc>
        <w:tc>
          <w:tcPr>
            <w:tcW w:w="992" w:type="dxa"/>
          </w:tcPr>
          <w:p w14:paraId="6B52336C" w14:textId="77777777" w:rsidR="00B32744" w:rsidRDefault="00B32744" w:rsidP="0011285B">
            <w:proofErr w:type="spellStart"/>
            <w:r>
              <w:t>AvB</w:t>
            </w:r>
            <w:proofErr w:type="spellEnd"/>
          </w:p>
        </w:tc>
        <w:tc>
          <w:tcPr>
            <w:tcW w:w="1418" w:type="dxa"/>
          </w:tcPr>
          <w:p w14:paraId="4B8BABDF" w14:textId="77777777" w:rsidR="00B32744" w:rsidRDefault="00B32744" w:rsidP="0011285B">
            <w:r>
              <w:t>z.s.m.</w:t>
            </w:r>
          </w:p>
        </w:tc>
        <w:tc>
          <w:tcPr>
            <w:tcW w:w="1985" w:type="dxa"/>
          </w:tcPr>
          <w:p w14:paraId="484D6ABE" w14:textId="77777777" w:rsidR="00B32744" w:rsidRPr="006C18A2" w:rsidRDefault="00B32744" w:rsidP="0011285B">
            <w:pPr>
              <w:pStyle w:val="Lijstalinea"/>
              <w:widowControl/>
              <w:numPr>
                <w:ilvl w:val="0"/>
                <w:numId w:val="0"/>
              </w:numPr>
              <w:suppressAutoHyphens w:val="0"/>
              <w:ind w:left="644"/>
            </w:pPr>
          </w:p>
        </w:tc>
      </w:tr>
      <w:tr w:rsidR="00B32744" w:rsidRPr="00322EFD" w14:paraId="112315EE" w14:textId="77777777" w:rsidTr="0011285B">
        <w:tc>
          <w:tcPr>
            <w:tcW w:w="1418" w:type="dxa"/>
          </w:tcPr>
          <w:p w14:paraId="2043F2FB" w14:textId="77777777" w:rsidR="00B32744" w:rsidRDefault="00B32744" w:rsidP="0011285B">
            <w:r>
              <w:t>20200128</w:t>
            </w:r>
          </w:p>
        </w:tc>
        <w:tc>
          <w:tcPr>
            <w:tcW w:w="709" w:type="dxa"/>
          </w:tcPr>
          <w:p w14:paraId="69CD5183" w14:textId="77777777" w:rsidR="00B32744" w:rsidRDefault="00B32744" w:rsidP="0011285B">
            <w:r>
              <w:t>6</w:t>
            </w:r>
          </w:p>
        </w:tc>
        <w:tc>
          <w:tcPr>
            <w:tcW w:w="3827" w:type="dxa"/>
          </w:tcPr>
          <w:p w14:paraId="04BCEFA0" w14:textId="77777777" w:rsidR="00B32744" w:rsidRPr="00A57629" w:rsidRDefault="00B32744" w:rsidP="0011285B">
            <w:pPr>
              <w:contextualSpacing/>
            </w:pPr>
            <w:r w:rsidRPr="00A57629">
              <w:t xml:space="preserve">De OPR zal uiterlijk 10 februari 2020 haar advies </w:t>
            </w:r>
            <w:r>
              <w:t xml:space="preserve">omtrent de begroting </w:t>
            </w:r>
            <w:r w:rsidRPr="00A57629">
              <w:t>kenbaar maken aan de directeur.</w:t>
            </w:r>
          </w:p>
        </w:tc>
        <w:tc>
          <w:tcPr>
            <w:tcW w:w="992" w:type="dxa"/>
          </w:tcPr>
          <w:p w14:paraId="5F418937" w14:textId="77777777" w:rsidR="00B32744" w:rsidRDefault="00B32744" w:rsidP="0011285B">
            <w:r>
              <w:t>OPR</w:t>
            </w:r>
          </w:p>
        </w:tc>
        <w:tc>
          <w:tcPr>
            <w:tcW w:w="1418" w:type="dxa"/>
          </w:tcPr>
          <w:p w14:paraId="7039F6BE" w14:textId="77777777" w:rsidR="00B32744" w:rsidRDefault="00B32744" w:rsidP="0011285B">
            <w:r>
              <w:t>10-02-2020</w:t>
            </w:r>
          </w:p>
        </w:tc>
        <w:tc>
          <w:tcPr>
            <w:tcW w:w="1985" w:type="dxa"/>
          </w:tcPr>
          <w:p w14:paraId="7ABBC936" w14:textId="77777777" w:rsidR="00B32744" w:rsidRPr="006C18A2" w:rsidRDefault="00B32744" w:rsidP="0011285B">
            <w:pPr>
              <w:pStyle w:val="Lijstalinea"/>
              <w:widowControl/>
              <w:numPr>
                <w:ilvl w:val="0"/>
                <w:numId w:val="0"/>
              </w:numPr>
              <w:suppressAutoHyphens w:val="0"/>
              <w:ind w:left="644"/>
            </w:pPr>
          </w:p>
        </w:tc>
      </w:tr>
      <w:tr w:rsidR="00B32744" w:rsidRPr="00322EFD" w14:paraId="2428F403" w14:textId="77777777" w:rsidTr="0011285B">
        <w:tc>
          <w:tcPr>
            <w:tcW w:w="1418" w:type="dxa"/>
          </w:tcPr>
          <w:p w14:paraId="0A0D01F0" w14:textId="77777777" w:rsidR="00B32744" w:rsidRDefault="00B32744" w:rsidP="0011285B">
            <w:r>
              <w:t>20200128</w:t>
            </w:r>
          </w:p>
        </w:tc>
        <w:tc>
          <w:tcPr>
            <w:tcW w:w="709" w:type="dxa"/>
          </w:tcPr>
          <w:p w14:paraId="301009B0" w14:textId="77777777" w:rsidR="00B32744" w:rsidRDefault="00B32744" w:rsidP="0011285B">
            <w:r>
              <w:t>8.</w:t>
            </w:r>
          </w:p>
        </w:tc>
        <w:tc>
          <w:tcPr>
            <w:tcW w:w="3827" w:type="dxa"/>
          </w:tcPr>
          <w:p w14:paraId="725072EF" w14:textId="035B8D6B" w:rsidR="00F8492D" w:rsidRPr="00A57629" w:rsidRDefault="00B32744" w:rsidP="00AC6730">
            <w:pPr>
              <w:contextualSpacing/>
            </w:pPr>
            <w:r>
              <w:t>Er wordt met de directeur een informatiemiddag/avond voorbereid voor de OPR</w:t>
            </w:r>
            <w:r w:rsidR="00AC6730">
              <w:t xml:space="preserve"> </w:t>
            </w:r>
            <w:r w:rsidR="00F8492D">
              <w:t xml:space="preserve">omtrent de taken en bevoegdheden van de OPR, de </w:t>
            </w:r>
            <w:proofErr w:type="spellStart"/>
            <w:r w:rsidR="00F8492D">
              <w:t>Governance</w:t>
            </w:r>
            <w:proofErr w:type="spellEnd"/>
            <w:r w:rsidR="00F8492D">
              <w:t xml:space="preserve"> etc.</w:t>
            </w:r>
          </w:p>
        </w:tc>
        <w:tc>
          <w:tcPr>
            <w:tcW w:w="992" w:type="dxa"/>
          </w:tcPr>
          <w:p w14:paraId="13563E67" w14:textId="77777777" w:rsidR="00B32744" w:rsidRDefault="00B32744" w:rsidP="0011285B">
            <w:proofErr w:type="spellStart"/>
            <w:r>
              <w:t>AvB</w:t>
            </w:r>
            <w:proofErr w:type="spellEnd"/>
          </w:p>
        </w:tc>
        <w:tc>
          <w:tcPr>
            <w:tcW w:w="1418" w:type="dxa"/>
          </w:tcPr>
          <w:p w14:paraId="6EA4A765" w14:textId="77777777" w:rsidR="00B32744" w:rsidRDefault="00B32744" w:rsidP="0011285B">
            <w:r>
              <w:t>z.s.m.</w:t>
            </w:r>
          </w:p>
        </w:tc>
        <w:tc>
          <w:tcPr>
            <w:tcW w:w="1985" w:type="dxa"/>
          </w:tcPr>
          <w:p w14:paraId="3DB6AD73" w14:textId="77777777" w:rsidR="00B32744" w:rsidRPr="006C18A2" w:rsidRDefault="00B32744" w:rsidP="0011285B">
            <w:pPr>
              <w:pStyle w:val="Lijstalinea"/>
              <w:widowControl/>
              <w:numPr>
                <w:ilvl w:val="0"/>
                <w:numId w:val="0"/>
              </w:numPr>
              <w:suppressAutoHyphens w:val="0"/>
              <w:ind w:left="644"/>
            </w:pPr>
          </w:p>
        </w:tc>
      </w:tr>
    </w:tbl>
    <w:p w14:paraId="5225EBC2" w14:textId="77777777" w:rsidR="00B32744" w:rsidRPr="00A57629" w:rsidRDefault="00B32744" w:rsidP="00B32744"/>
    <w:p w14:paraId="1B12545C" w14:textId="5104FF3D" w:rsidR="00C14443" w:rsidRDefault="00C14443" w:rsidP="00B32744">
      <w:pPr>
        <w:contextualSpacing/>
      </w:pPr>
    </w:p>
    <w:sectPr w:rsidR="00C14443" w:rsidSect="00C34957">
      <w:footerReference w:type="default" r:id="rId12"/>
      <w:footerReference w:type="first" r:id="rId13"/>
      <w:pgSz w:w="11906" w:h="16838"/>
      <w:pgMar w:top="720" w:right="720" w:bottom="1418" w:left="851" w:header="1134"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23CEC" w14:textId="77777777" w:rsidR="002E7FA0" w:rsidRDefault="002E7FA0">
      <w:r>
        <w:separator/>
      </w:r>
    </w:p>
  </w:endnote>
  <w:endnote w:type="continuationSeparator" w:id="0">
    <w:p w14:paraId="05226631" w14:textId="77777777" w:rsidR="002E7FA0" w:rsidRDefault="002E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font>
  <w:font w:name="Liberation Mono">
    <w:charset w:val="00"/>
    <w:family w:val="modern"/>
    <w:pitch w:val="fixed"/>
    <w:sig w:usb0="E0000AFF" w:usb1="400078FF" w:usb2="00000001" w:usb3="00000000" w:csb0="000001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F193" w14:textId="77777777" w:rsidR="00C34957" w:rsidRDefault="00C34957" w:rsidP="00F94E9D">
    <w:pPr>
      <w:pStyle w:val="Voettekst"/>
      <w:tabs>
        <w:tab w:val="left" w:pos="1134"/>
      </w:tabs>
      <w:rPr>
        <w:b/>
        <w:i w:val="0"/>
      </w:rPr>
    </w:pPr>
    <w:bookmarkStart w:id="0" w:name="_Hlk509581774"/>
  </w:p>
  <w:p w14:paraId="6D215404" w14:textId="77777777" w:rsidR="00C34957" w:rsidRDefault="00C34957" w:rsidP="00F94E9D">
    <w:pPr>
      <w:pStyle w:val="Voettekst"/>
      <w:tabs>
        <w:tab w:val="left" w:pos="1134"/>
      </w:tabs>
      <w:rPr>
        <w:b/>
        <w:i w:val="0"/>
      </w:rPr>
    </w:pPr>
  </w:p>
  <w:p w14:paraId="32A0FF76" w14:textId="77777777" w:rsidR="003E7245" w:rsidRPr="002204FA" w:rsidRDefault="003E7245" w:rsidP="003E7245">
    <w:pPr>
      <w:pStyle w:val="Voettekst"/>
      <w:tabs>
        <w:tab w:val="clear" w:pos="4816"/>
        <w:tab w:val="clear" w:pos="9632"/>
        <w:tab w:val="left" w:pos="3544"/>
        <w:tab w:val="left" w:pos="4820"/>
        <w:tab w:val="left" w:pos="6096"/>
        <w:tab w:val="right" w:pos="8364"/>
        <w:tab w:val="right" w:pos="8931"/>
      </w:tabs>
    </w:pPr>
    <w:r>
      <w:rPr>
        <w:b/>
        <w:noProof/>
      </w:rPr>
      <mc:AlternateContent>
        <mc:Choice Requires="wps">
          <w:drawing>
            <wp:anchor distT="4294967295" distB="4294967295" distL="114300" distR="114300" simplePos="0" relativeHeight="251665408" behindDoc="0" locked="0" layoutInCell="1" allowOverlap="1" wp14:anchorId="4D2D1E42" wp14:editId="56EEA04B">
              <wp:simplePos x="0" y="0"/>
              <wp:positionH relativeFrom="column">
                <wp:posOffset>-115290</wp:posOffset>
              </wp:positionH>
              <wp:positionV relativeFrom="paragraph">
                <wp:posOffset>-107960</wp:posOffset>
              </wp:positionV>
              <wp:extent cx="6435940" cy="0"/>
              <wp:effectExtent l="0" t="19050" r="222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940" cy="0"/>
                      </a:xfrm>
                      <a:prstGeom prst="line">
                        <a:avLst/>
                      </a:prstGeom>
                      <a:noFill/>
                      <a:ln w="36322">
                        <a:solidFill>
                          <a:srgbClr val="FF58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E7845F" id="Line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pt,-8.5pt" to="497.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" strokecolor="#ff5800" strokeweight="2.86pt"/>
          </w:pict>
        </mc:Fallback>
      </mc:AlternateContent>
    </w:r>
    <w:r>
      <w:rPr>
        <w:b/>
        <w:noProof/>
      </w:rPr>
      <mc:AlternateContent>
        <mc:Choice Requires="wps">
          <w:drawing>
            <wp:anchor distT="4294967295" distB="4294967295" distL="114300" distR="114300" simplePos="0" relativeHeight="251666432" behindDoc="0" locked="0" layoutInCell="1" allowOverlap="1" wp14:anchorId="1B8840AE" wp14:editId="5526081C">
              <wp:simplePos x="0" y="0"/>
              <wp:positionH relativeFrom="margin">
                <wp:posOffset>-129690</wp:posOffset>
              </wp:positionH>
              <wp:positionV relativeFrom="paragraph">
                <wp:posOffset>-215735</wp:posOffset>
              </wp:positionV>
              <wp:extent cx="6451025" cy="7415"/>
              <wp:effectExtent l="0" t="0" r="26035" b="3111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1025" cy="7415"/>
                      </a:xfrm>
                      <a:prstGeom prst="line">
                        <a:avLst/>
                      </a:prstGeom>
                      <a:noFill/>
                      <a:ln w="10795">
                        <a:solidFill>
                          <a:srgbClr val="FF58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42423F" id="Line 3"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2pt,-17pt" to="497.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" strokecolor="#ff5800" strokeweight=".85pt">
              <w10:wrap anchorx="margin"/>
            </v:line>
          </w:pict>
        </mc:Fallback>
      </mc:AlternateContent>
    </w:r>
    <w:r>
      <w:t>Stichting SWV Passend Onderwijs Lelystad-Dronten</w:t>
    </w:r>
    <w:r>
      <w:tab/>
    </w:r>
    <w:r w:rsidRPr="002C2803">
      <w:t>Postbus 2233</w:t>
    </w:r>
    <w:r w:rsidRPr="002C2803">
      <w:tab/>
      <w:t>Kempenaar 03-23</w:t>
    </w:r>
    <w:r w:rsidRPr="002C2803">
      <w:tab/>
    </w:r>
    <w:r w:rsidRPr="002C2803">
      <w:rPr>
        <w:color w:val="0000FF"/>
      </w:rPr>
      <w:t xml:space="preserve"> </w:t>
    </w:r>
    <w:hyperlink r:id="rId1" w:history="1">
      <w:r w:rsidRPr="002C2803">
        <w:rPr>
          <w:rStyle w:val="Hyperlink"/>
          <w:color w:val="0000FF"/>
        </w:rPr>
        <w:t>www.passendonderwijslelystaddronten.nl</w:t>
      </w:r>
    </w:hyperlink>
    <w:r w:rsidRPr="002204FA">
      <w:rPr>
        <w:rStyle w:val="Hyperlink"/>
        <w:color w:val="auto"/>
        <w:u w:val="none"/>
      </w:rPr>
      <w:tab/>
    </w:r>
    <w:r>
      <w:rPr>
        <w:rStyle w:val="Hyperlink"/>
        <w:color w:val="auto"/>
        <w:u w:val="none"/>
      </w:rPr>
      <w:t xml:space="preserve">                                 </w:t>
    </w:r>
    <w:r w:rsidRPr="002204FA">
      <w:rPr>
        <w:rStyle w:val="Hyperlink"/>
        <w:color w:val="auto"/>
        <w:sz w:val="18"/>
        <w:szCs w:val="18"/>
        <w:u w:val="none"/>
      </w:rPr>
      <w:fldChar w:fldCharType="begin"/>
    </w:r>
    <w:r w:rsidRPr="002204FA">
      <w:rPr>
        <w:rStyle w:val="Hyperlink"/>
        <w:color w:val="auto"/>
        <w:sz w:val="18"/>
        <w:szCs w:val="18"/>
        <w:u w:val="none"/>
      </w:rPr>
      <w:instrText xml:space="preserve"> PAGE  \* Arabic  \* MERGEFORMAT </w:instrText>
    </w:r>
    <w:r w:rsidRPr="002204FA">
      <w:rPr>
        <w:rStyle w:val="Hyperlink"/>
        <w:color w:val="auto"/>
        <w:sz w:val="18"/>
        <w:szCs w:val="18"/>
        <w:u w:val="none"/>
      </w:rPr>
      <w:fldChar w:fldCharType="separate"/>
    </w:r>
    <w:r w:rsidR="005B5037">
      <w:rPr>
        <w:rStyle w:val="Hyperlink"/>
        <w:noProof/>
        <w:color w:val="auto"/>
        <w:sz w:val="18"/>
        <w:szCs w:val="18"/>
        <w:u w:val="none"/>
      </w:rPr>
      <w:t>3</w:t>
    </w:r>
    <w:r w:rsidRPr="002204FA">
      <w:rPr>
        <w:rStyle w:val="Hyperlink"/>
        <w:color w:val="auto"/>
        <w:sz w:val="18"/>
        <w:szCs w:val="18"/>
        <w:u w:val="none"/>
      </w:rPr>
      <w:fldChar w:fldCharType="end"/>
    </w:r>
    <w:r w:rsidRPr="002204FA">
      <w:rPr>
        <w:rStyle w:val="Hyperlink"/>
        <w:color w:val="auto"/>
        <w:sz w:val="18"/>
        <w:szCs w:val="18"/>
        <w:u w:val="none"/>
      </w:rPr>
      <w:t>/</w:t>
    </w:r>
    <w:r w:rsidR="00017212">
      <w:rPr>
        <w:noProof/>
      </w:rPr>
      <w:fldChar w:fldCharType="begin"/>
    </w:r>
    <w:r w:rsidR="00017212">
      <w:rPr>
        <w:noProof/>
      </w:rPr>
      <w:instrText xml:space="preserve"> NUMPAGES  \* Arabic  \* MERGEFORMAT </w:instrText>
    </w:r>
    <w:r w:rsidR="00017212">
      <w:rPr>
        <w:noProof/>
      </w:rPr>
      <w:fldChar w:fldCharType="separate"/>
    </w:r>
    <w:r w:rsidR="005B5037">
      <w:rPr>
        <w:noProof/>
      </w:rPr>
      <w:t>3</w:t>
    </w:r>
    <w:r w:rsidR="00017212">
      <w:rPr>
        <w:noProof/>
      </w:rPr>
      <w:fldChar w:fldCharType="end"/>
    </w:r>
  </w:p>
  <w:p w14:paraId="65751BD2" w14:textId="77777777" w:rsidR="003E7245" w:rsidRDefault="003E7245" w:rsidP="003E7245">
    <w:pPr>
      <w:pStyle w:val="Voettekst"/>
      <w:tabs>
        <w:tab w:val="clear" w:pos="4816"/>
        <w:tab w:val="clear" w:pos="9632"/>
        <w:tab w:val="left" w:pos="3544"/>
        <w:tab w:val="left" w:pos="4820"/>
        <w:tab w:val="left" w:pos="6096"/>
        <w:tab w:val="right" w:pos="8364"/>
      </w:tabs>
      <w:rPr>
        <w:color w:val="0000FF"/>
      </w:rPr>
    </w:pPr>
    <w:r w:rsidRPr="002C2803">
      <w:t>Tel. 0320-224536/215214</w:t>
    </w:r>
    <w:r w:rsidRPr="002C2803">
      <w:tab/>
      <w:t>8203 AE Lelystad</w:t>
    </w:r>
    <w:r w:rsidRPr="002C2803">
      <w:tab/>
      <w:t>8242 BD Lelystad</w:t>
    </w:r>
    <w:r w:rsidRPr="002C2803">
      <w:tab/>
      <w:t xml:space="preserve"> </w:t>
    </w:r>
    <w:r w:rsidRPr="00FD3E50">
      <w:rPr>
        <w:color w:val="0000FF"/>
      </w:rPr>
      <w:t xml:space="preserve"> </w:t>
    </w:r>
    <w:hyperlink r:id="rId2" w:history="1">
      <w:r w:rsidRPr="001C0E84">
        <w:rPr>
          <w:rStyle w:val="Hyperlink"/>
        </w:rPr>
        <w:t>info@passendonderwijslelystaddronten.nl</w:t>
      </w:r>
    </w:hyperlink>
  </w:p>
  <w:p w14:paraId="58B92BD7" w14:textId="77777777" w:rsidR="00C34957" w:rsidRPr="00311079" w:rsidRDefault="00C34957" w:rsidP="00F94E9D">
    <w:pPr>
      <w:pStyle w:val="Voettekst"/>
      <w:tabs>
        <w:tab w:val="left" w:pos="1134"/>
      </w:tabs>
      <w:rPr>
        <w:b/>
        <w:i w:val="0"/>
      </w:rPr>
    </w:pPr>
  </w:p>
  <w:bookmarkEnd w:id="0"/>
  <w:p w14:paraId="52D3CE2A" w14:textId="77777777" w:rsidR="00F94E9D" w:rsidRPr="00F94E9D" w:rsidRDefault="00F94E9D">
    <w:pPr>
      <w:pStyle w:val="Voettekst"/>
      <w:rPr>
        <w:b/>
      </w:rPr>
    </w:pPr>
  </w:p>
  <w:p w14:paraId="6580763D" w14:textId="77777777" w:rsidR="008A7B56" w:rsidRDefault="008A7B56" w:rsidP="0082780E">
    <w:pPr>
      <w:pStyle w:val="Voettekst"/>
      <w:tabs>
        <w:tab w:val="clear" w:pos="4816"/>
        <w:tab w:val="clear" w:pos="9632"/>
        <w:tab w:val="left" w:pos="2410"/>
        <w:tab w:val="left" w:pos="4253"/>
        <w:tab w:val="left" w:pos="68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3C2D" w14:textId="77777777" w:rsidR="00C34957" w:rsidRDefault="00C34957" w:rsidP="00C34957">
    <w:pPr>
      <w:pStyle w:val="Voettekst"/>
      <w:rPr>
        <w:b/>
        <w:i w:val="0"/>
        <w:color w:val="ED7D31" w:themeColor="accent2"/>
      </w:rPr>
    </w:pPr>
  </w:p>
  <w:p w14:paraId="038E6A8F" w14:textId="77777777" w:rsidR="00C34957" w:rsidRPr="00A30728" w:rsidRDefault="00C34957" w:rsidP="00C34957">
    <w:pPr>
      <w:pStyle w:val="Voettekst"/>
      <w:rPr>
        <w:b/>
        <w:i w:val="0"/>
        <w:color w:val="ED7D31" w:themeColor="accent2"/>
      </w:rPr>
    </w:pPr>
    <w:r w:rsidRPr="00A30728">
      <w:rPr>
        <w:b/>
        <w:i w:val="0"/>
        <w:color w:val="ED7D31" w:themeColor="accent2"/>
      </w:rPr>
      <w:t xml:space="preserve">Status </w:t>
    </w:r>
  </w:p>
  <w:p w14:paraId="0DC9CF45" w14:textId="7F504598" w:rsidR="00C34957" w:rsidRDefault="00273921" w:rsidP="00C34957">
    <w:pPr>
      <w:pStyle w:val="Voettekst"/>
      <w:tabs>
        <w:tab w:val="left" w:pos="1134"/>
      </w:tabs>
      <w:rPr>
        <w:b/>
        <w:i w:val="0"/>
      </w:rPr>
    </w:pPr>
    <w:r>
      <w:rPr>
        <w:b/>
        <w:i w:val="0"/>
      </w:rPr>
      <w:t>Defini</w:t>
    </w:r>
    <w:r w:rsidR="00EB34D2">
      <w:rPr>
        <w:b/>
        <w:i w:val="0"/>
      </w:rPr>
      <w:t xml:space="preserve">tief 1.0 ter vaststelling volgende vergadering </w:t>
    </w:r>
  </w:p>
  <w:p w14:paraId="458ADE7D" w14:textId="77777777" w:rsidR="00EF5D2E" w:rsidRPr="00A30728" w:rsidRDefault="00EF5D2E" w:rsidP="00C34957">
    <w:pPr>
      <w:pStyle w:val="Voettekst"/>
      <w:tabs>
        <w:tab w:val="left" w:pos="1134"/>
      </w:tabs>
      <w:rPr>
        <w:b/>
        <w:i w:val="0"/>
      </w:rPr>
    </w:pPr>
  </w:p>
  <w:p w14:paraId="122151C7" w14:textId="77777777" w:rsidR="00C34957" w:rsidRPr="00A30728" w:rsidRDefault="00C34957" w:rsidP="00C34957">
    <w:pPr>
      <w:pStyle w:val="Voettekst"/>
      <w:tabs>
        <w:tab w:val="left" w:pos="1134"/>
      </w:tabs>
      <w:rPr>
        <w:b/>
        <w:i w:val="0"/>
      </w:rPr>
    </w:pPr>
  </w:p>
  <w:p w14:paraId="234AEC41" w14:textId="77777777" w:rsidR="003E7245" w:rsidRPr="00A30728" w:rsidRDefault="003E7245" w:rsidP="00C34957">
    <w:pPr>
      <w:pStyle w:val="Voettekst"/>
      <w:tabs>
        <w:tab w:val="left" w:pos="1134"/>
      </w:tabs>
      <w:rPr>
        <w:b/>
        <w:i w:val="0"/>
      </w:rPr>
    </w:pPr>
  </w:p>
  <w:p w14:paraId="0C562C7E" w14:textId="77777777" w:rsidR="00C34957" w:rsidRPr="002204FA" w:rsidRDefault="00C34957" w:rsidP="003E7245">
    <w:pPr>
      <w:pStyle w:val="Voettekst"/>
      <w:tabs>
        <w:tab w:val="clear" w:pos="4816"/>
        <w:tab w:val="clear" w:pos="9632"/>
        <w:tab w:val="left" w:pos="3544"/>
        <w:tab w:val="left" w:pos="4820"/>
        <w:tab w:val="left" w:pos="6096"/>
        <w:tab w:val="right" w:pos="8364"/>
        <w:tab w:val="right" w:pos="8931"/>
      </w:tabs>
    </w:pPr>
    <w:r>
      <w:rPr>
        <w:b/>
        <w:noProof/>
      </w:rPr>
      <mc:AlternateContent>
        <mc:Choice Requires="wps">
          <w:drawing>
            <wp:anchor distT="4294967295" distB="4294967295" distL="114300" distR="114300" simplePos="0" relativeHeight="251662336" behindDoc="0" locked="0" layoutInCell="1" allowOverlap="1" wp14:anchorId="2F11FD27" wp14:editId="602998FB">
              <wp:simplePos x="0" y="0"/>
              <wp:positionH relativeFrom="column">
                <wp:posOffset>-115290</wp:posOffset>
              </wp:positionH>
              <wp:positionV relativeFrom="paragraph">
                <wp:posOffset>-107960</wp:posOffset>
              </wp:positionV>
              <wp:extent cx="6435940" cy="0"/>
              <wp:effectExtent l="0" t="19050" r="222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940" cy="0"/>
                      </a:xfrm>
                      <a:prstGeom prst="line">
                        <a:avLst/>
                      </a:prstGeom>
                      <a:noFill/>
                      <a:ln w="36322">
                        <a:solidFill>
                          <a:srgbClr val="FF58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A5C7B"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pt,-8.5pt" to="497.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" strokecolor="#ff5800" strokeweight="2.86pt"/>
          </w:pict>
        </mc:Fallback>
      </mc:AlternateContent>
    </w:r>
    <w:r>
      <w:rPr>
        <w:b/>
        <w:noProof/>
      </w:rPr>
      <mc:AlternateContent>
        <mc:Choice Requires="wps">
          <w:drawing>
            <wp:anchor distT="4294967295" distB="4294967295" distL="114300" distR="114300" simplePos="0" relativeHeight="251663360" behindDoc="0" locked="0" layoutInCell="1" allowOverlap="1" wp14:anchorId="36DED0E4" wp14:editId="1D009066">
              <wp:simplePos x="0" y="0"/>
              <wp:positionH relativeFrom="margin">
                <wp:posOffset>-129690</wp:posOffset>
              </wp:positionH>
              <wp:positionV relativeFrom="paragraph">
                <wp:posOffset>-215735</wp:posOffset>
              </wp:positionV>
              <wp:extent cx="6451025" cy="7415"/>
              <wp:effectExtent l="0" t="0" r="26035" b="311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1025" cy="7415"/>
                      </a:xfrm>
                      <a:prstGeom prst="line">
                        <a:avLst/>
                      </a:prstGeom>
                      <a:noFill/>
                      <a:ln w="10795">
                        <a:solidFill>
                          <a:srgbClr val="FF58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AC7A1B" id="Line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2pt,-17pt" to="497.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" strokecolor="#ff5800" strokeweight=".85pt">
              <w10:wrap anchorx="margin"/>
            </v:line>
          </w:pict>
        </mc:Fallback>
      </mc:AlternateContent>
    </w:r>
    <w:r w:rsidR="003E7245">
      <w:t>Stichting SWV Passend Onderwijs Lelystad-Dronten</w:t>
    </w:r>
    <w:r w:rsidR="003E7245">
      <w:tab/>
    </w:r>
    <w:r w:rsidRPr="002C2803">
      <w:t>Postbus 2233</w:t>
    </w:r>
    <w:r w:rsidRPr="002C2803">
      <w:tab/>
      <w:t>Kempenaar 03-23</w:t>
    </w:r>
    <w:r w:rsidRPr="002C2803">
      <w:tab/>
    </w:r>
    <w:r w:rsidRPr="002C2803">
      <w:rPr>
        <w:color w:val="0000FF"/>
      </w:rPr>
      <w:t xml:space="preserve"> </w:t>
    </w:r>
    <w:hyperlink r:id="rId1" w:history="1">
      <w:r w:rsidRPr="002C2803">
        <w:rPr>
          <w:rStyle w:val="Hyperlink"/>
          <w:color w:val="0000FF"/>
        </w:rPr>
        <w:t>www.passendonderwijslelystaddronten.nl</w:t>
      </w:r>
    </w:hyperlink>
    <w:r w:rsidRPr="002204FA">
      <w:rPr>
        <w:rStyle w:val="Hyperlink"/>
        <w:color w:val="auto"/>
        <w:u w:val="none"/>
      </w:rPr>
      <w:tab/>
    </w:r>
    <w:r>
      <w:rPr>
        <w:rStyle w:val="Hyperlink"/>
        <w:color w:val="auto"/>
        <w:u w:val="none"/>
      </w:rPr>
      <w:t xml:space="preserve">                                 </w:t>
    </w:r>
    <w:r w:rsidRPr="002204FA">
      <w:rPr>
        <w:rStyle w:val="Hyperlink"/>
        <w:color w:val="auto"/>
        <w:sz w:val="18"/>
        <w:szCs w:val="18"/>
        <w:u w:val="none"/>
      </w:rPr>
      <w:fldChar w:fldCharType="begin"/>
    </w:r>
    <w:r w:rsidRPr="002204FA">
      <w:rPr>
        <w:rStyle w:val="Hyperlink"/>
        <w:color w:val="auto"/>
        <w:sz w:val="18"/>
        <w:szCs w:val="18"/>
        <w:u w:val="none"/>
      </w:rPr>
      <w:instrText xml:space="preserve"> PAGE  \* Arabic  \* MERGEFORMAT </w:instrText>
    </w:r>
    <w:r w:rsidRPr="002204FA">
      <w:rPr>
        <w:rStyle w:val="Hyperlink"/>
        <w:color w:val="auto"/>
        <w:sz w:val="18"/>
        <w:szCs w:val="18"/>
        <w:u w:val="none"/>
      </w:rPr>
      <w:fldChar w:fldCharType="separate"/>
    </w:r>
    <w:r w:rsidR="005B5037" w:rsidRPr="005B5037">
      <w:rPr>
        <w:rStyle w:val="Hyperlink"/>
        <w:noProof/>
        <w:sz w:val="18"/>
        <w:szCs w:val="18"/>
      </w:rPr>
      <w:t>1</w:t>
    </w:r>
    <w:r w:rsidRPr="002204FA">
      <w:rPr>
        <w:rStyle w:val="Hyperlink"/>
        <w:color w:val="auto"/>
        <w:sz w:val="18"/>
        <w:szCs w:val="18"/>
        <w:u w:val="none"/>
      </w:rPr>
      <w:fldChar w:fldCharType="end"/>
    </w:r>
    <w:r w:rsidRPr="002204FA">
      <w:rPr>
        <w:rStyle w:val="Hyperlink"/>
        <w:color w:val="auto"/>
        <w:sz w:val="18"/>
        <w:szCs w:val="18"/>
        <w:u w:val="none"/>
      </w:rPr>
      <w:t>/</w:t>
    </w:r>
    <w:r w:rsidR="00017212">
      <w:rPr>
        <w:noProof/>
      </w:rPr>
      <w:fldChar w:fldCharType="begin"/>
    </w:r>
    <w:r w:rsidR="00017212">
      <w:rPr>
        <w:noProof/>
      </w:rPr>
      <w:instrText xml:space="preserve"> NUMPAGES  \* Arabic  \* MERGEFORMAT </w:instrText>
    </w:r>
    <w:r w:rsidR="00017212">
      <w:rPr>
        <w:noProof/>
      </w:rPr>
      <w:fldChar w:fldCharType="separate"/>
    </w:r>
    <w:r w:rsidR="005B5037">
      <w:rPr>
        <w:noProof/>
      </w:rPr>
      <w:t>3</w:t>
    </w:r>
    <w:r w:rsidR="00017212">
      <w:rPr>
        <w:noProof/>
      </w:rPr>
      <w:fldChar w:fldCharType="end"/>
    </w:r>
  </w:p>
  <w:p w14:paraId="60F59E0F" w14:textId="77777777" w:rsidR="00C34957" w:rsidRDefault="00C34957" w:rsidP="003E7245">
    <w:pPr>
      <w:pStyle w:val="Voettekst"/>
      <w:tabs>
        <w:tab w:val="clear" w:pos="4816"/>
        <w:tab w:val="clear" w:pos="9632"/>
        <w:tab w:val="left" w:pos="3544"/>
        <w:tab w:val="left" w:pos="4820"/>
        <w:tab w:val="left" w:pos="6096"/>
        <w:tab w:val="right" w:pos="8364"/>
      </w:tabs>
      <w:rPr>
        <w:color w:val="0000FF"/>
      </w:rPr>
    </w:pPr>
    <w:r w:rsidRPr="002C2803">
      <w:t>Tel. 0320-224536/215214</w:t>
    </w:r>
    <w:r w:rsidRPr="002C2803">
      <w:tab/>
      <w:t>8203 AE Lelystad</w:t>
    </w:r>
    <w:r w:rsidRPr="002C2803">
      <w:tab/>
      <w:t>8242 BD Lelystad</w:t>
    </w:r>
    <w:r w:rsidRPr="002C2803">
      <w:tab/>
      <w:t xml:space="preserve"> </w:t>
    </w:r>
    <w:r w:rsidRPr="00FD3E50">
      <w:rPr>
        <w:color w:val="0000FF"/>
      </w:rPr>
      <w:t xml:space="preserve"> </w:t>
    </w:r>
    <w:hyperlink r:id="rId2" w:history="1">
      <w:r w:rsidRPr="001C0E84">
        <w:rPr>
          <w:rStyle w:val="Hyperlink"/>
        </w:rPr>
        <w:t>info@passendonderwijslelystaddronten.nl</w:t>
      </w:r>
    </w:hyperlink>
  </w:p>
  <w:p w14:paraId="49BD9FCF" w14:textId="77777777" w:rsidR="00C34957" w:rsidRPr="00311079" w:rsidRDefault="00C34957" w:rsidP="00C34957">
    <w:pPr>
      <w:pStyle w:val="Voettekst"/>
      <w:tabs>
        <w:tab w:val="left" w:pos="1134"/>
      </w:tabs>
      <w:rPr>
        <w:b/>
        <w:i w:val="0"/>
      </w:rPr>
    </w:pPr>
  </w:p>
  <w:p w14:paraId="0AA8936E" w14:textId="77777777" w:rsidR="00C34957" w:rsidRDefault="00C349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2C831" w14:textId="77777777" w:rsidR="002E7FA0" w:rsidRDefault="002E7FA0">
      <w:r>
        <w:separator/>
      </w:r>
    </w:p>
  </w:footnote>
  <w:footnote w:type="continuationSeparator" w:id="0">
    <w:p w14:paraId="3D126E48" w14:textId="77777777" w:rsidR="002E7FA0" w:rsidRDefault="002E7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3DA"/>
    <w:multiLevelType w:val="hybridMultilevel"/>
    <w:tmpl w:val="4F9ED438"/>
    <w:lvl w:ilvl="0" w:tplc="67D0270C">
      <w:start w:val="4"/>
      <w:numFmt w:val="decimal"/>
      <w:lvlText w:val="%1."/>
      <w:lvlJc w:val="left"/>
      <w:pPr>
        <w:ind w:left="749" w:hanging="360"/>
      </w:pPr>
      <w:rPr>
        <w:rFonts w:hint="default"/>
      </w:rPr>
    </w:lvl>
    <w:lvl w:ilvl="1" w:tplc="04130019" w:tentative="1">
      <w:start w:val="1"/>
      <w:numFmt w:val="lowerLetter"/>
      <w:lvlText w:val="%2."/>
      <w:lvlJc w:val="left"/>
      <w:pPr>
        <w:ind w:left="1469" w:hanging="360"/>
      </w:pPr>
    </w:lvl>
    <w:lvl w:ilvl="2" w:tplc="0413001B" w:tentative="1">
      <w:start w:val="1"/>
      <w:numFmt w:val="lowerRoman"/>
      <w:lvlText w:val="%3."/>
      <w:lvlJc w:val="right"/>
      <w:pPr>
        <w:ind w:left="2189" w:hanging="180"/>
      </w:pPr>
    </w:lvl>
    <w:lvl w:ilvl="3" w:tplc="0413000F" w:tentative="1">
      <w:start w:val="1"/>
      <w:numFmt w:val="decimal"/>
      <w:lvlText w:val="%4."/>
      <w:lvlJc w:val="left"/>
      <w:pPr>
        <w:ind w:left="2909" w:hanging="360"/>
      </w:pPr>
    </w:lvl>
    <w:lvl w:ilvl="4" w:tplc="04130019" w:tentative="1">
      <w:start w:val="1"/>
      <w:numFmt w:val="lowerLetter"/>
      <w:lvlText w:val="%5."/>
      <w:lvlJc w:val="left"/>
      <w:pPr>
        <w:ind w:left="3629" w:hanging="360"/>
      </w:pPr>
    </w:lvl>
    <w:lvl w:ilvl="5" w:tplc="0413001B" w:tentative="1">
      <w:start w:val="1"/>
      <w:numFmt w:val="lowerRoman"/>
      <w:lvlText w:val="%6."/>
      <w:lvlJc w:val="right"/>
      <w:pPr>
        <w:ind w:left="4349" w:hanging="180"/>
      </w:pPr>
    </w:lvl>
    <w:lvl w:ilvl="6" w:tplc="0413000F" w:tentative="1">
      <w:start w:val="1"/>
      <w:numFmt w:val="decimal"/>
      <w:lvlText w:val="%7."/>
      <w:lvlJc w:val="left"/>
      <w:pPr>
        <w:ind w:left="5069" w:hanging="360"/>
      </w:pPr>
    </w:lvl>
    <w:lvl w:ilvl="7" w:tplc="04130019" w:tentative="1">
      <w:start w:val="1"/>
      <w:numFmt w:val="lowerLetter"/>
      <w:lvlText w:val="%8."/>
      <w:lvlJc w:val="left"/>
      <w:pPr>
        <w:ind w:left="5789" w:hanging="360"/>
      </w:pPr>
    </w:lvl>
    <w:lvl w:ilvl="8" w:tplc="0413001B" w:tentative="1">
      <w:start w:val="1"/>
      <w:numFmt w:val="lowerRoman"/>
      <w:lvlText w:val="%9."/>
      <w:lvlJc w:val="right"/>
      <w:pPr>
        <w:ind w:left="6509" w:hanging="180"/>
      </w:pPr>
    </w:lvl>
  </w:abstractNum>
  <w:abstractNum w:abstractNumId="1" w15:restartNumberingAfterBreak="0">
    <w:nsid w:val="0A045D8A"/>
    <w:multiLevelType w:val="hybridMultilevel"/>
    <w:tmpl w:val="72F80EC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787469"/>
    <w:multiLevelType w:val="hybridMultilevel"/>
    <w:tmpl w:val="79AC3228"/>
    <w:lvl w:ilvl="0" w:tplc="54944512">
      <w:start w:val="13"/>
      <w:numFmt w:val="bullet"/>
      <w:lvlText w:val="-"/>
      <w:lvlJc w:val="left"/>
      <w:pPr>
        <w:ind w:left="757" w:hanging="360"/>
      </w:pPr>
      <w:rPr>
        <w:rFonts w:ascii="Calibri" w:eastAsia="Times New Roman" w:hAnsi="Calibri" w:cstheme="minorHAnsi" w:hint="default"/>
        <w:b/>
      </w:rPr>
    </w:lvl>
    <w:lvl w:ilvl="1" w:tplc="04130003" w:tentative="1">
      <w:start w:val="1"/>
      <w:numFmt w:val="bullet"/>
      <w:lvlText w:val="o"/>
      <w:lvlJc w:val="left"/>
      <w:pPr>
        <w:ind w:left="1477" w:hanging="360"/>
      </w:pPr>
      <w:rPr>
        <w:rFonts w:ascii="Courier New" w:hAnsi="Courier New" w:cs="Courier New" w:hint="default"/>
      </w:rPr>
    </w:lvl>
    <w:lvl w:ilvl="2" w:tplc="04130005" w:tentative="1">
      <w:start w:val="1"/>
      <w:numFmt w:val="bullet"/>
      <w:lvlText w:val=""/>
      <w:lvlJc w:val="left"/>
      <w:pPr>
        <w:ind w:left="2197" w:hanging="360"/>
      </w:pPr>
      <w:rPr>
        <w:rFonts w:ascii="Wingdings" w:hAnsi="Wingdings" w:hint="default"/>
      </w:rPr>
    </w:lvl>
    <w:lvl w:ilvl="3" w:tplc="04130001" w:tentative="1">
      <w:start w:val="1"/>
      <w:numFmt w:val="bullet"/>
      <w:lvlText w:val=""/>
      <w:lvlJc w:val="left"/>
      <w:pPr>
        <w:ind w:left="2917" w:hanging="360"/>
      </w:pPr>
      <w:rPr>
        <w:rFonts w:ascii="Symbol" w:hAnsi="Symbol" w:hint="default"/>
      </w:rPr>
    </w:lvl>
    <w:lvl w:ilvl="4" w:tplc="04130003" w:tentative="1">
      <w:start w:val="1"/>
      <w:numFmt w:val="bullet"/>
      <w:lvlText w:val="o"/>
      <w:lvlJc w:val="left"/>
      <w:pPr>
        <w:ind w:left="3637" w:hanging="360"/>
      </w:pPr>
      <w:rPr>
        <w:rFonts w:ascii="Courier New" w:hAnsi="Courier New" w:cs="Courier New" w:hint="default"/>
      </w:rPr>
    </w:lvl>
    <w:lvl w:ilvl="5" w:tplc="04130005" w:tentative="1">
      <w:start w:val="1"/>
      <w:numFmt w:val="bullet"/>
      <w:lvlText w:val=""/>
      <w:lvlJc w:val="left"/>
      <w:pPr>
        <w:ind w:left="4357" w:hanging="360"/>
      </w:pPr>
      <w:rPr>
        <w:rFonts w:ascii="Wingdings" w:hAnsi="Wingdings" w:hint="default"/>
      </w:rPr>
    </w:lvl>
    <w:lvl w:ilvl="6" w:tplc="04130001" w:tentative="1">
      <w:start w:val="1"/>
      <w:numFmt w:val="bullet"/>
      <w:lvlText w:val=""/>
      <w:lvlJc w:val="left"/>
      <w:pPr>
        <w:ind w:left="5077" w:hanging="360"/>
      </w:pPr>
      <w:rPr>
        <w:rFonts w:ascii="Symbol" w:hAnsi="Symbol" w:hint="default"/>
      </w:rPr>
    </w:lvl>
    <w:lvl w:ilvl="7" w:tplc="04130003" w:tentative="1">
      <w:start w:val="1"/>
      <w:numFmt w:val="bullet"/>
      <w:lvlText w:val="o"/>
      <w:lvlJc w:val="left"/>
      <w:pPr>
        <w:ind w:left="5797" w:hanging="360"/>
      </w:pPr>
      <w:rPr>
        <w:rFonts w:ascii="Courier New" w:hAnsi="Courier New" w:cs="Courier New" w:hint="default"/>
      </w:rPr>
    </w:lvl>
    <w:lvl w:ilvl="8" w:tplc="04130005" w:tentative="1">
      <w:start w:val="1"/>
      <w:numFmt w:val="bullet"/>
      <w:lvlText w:val=""/>
      <w:lvlJc w:val="left"/>
      <w:pPr>
        <w:ind w:left="6517" w:hanging="360"/>
      </w:pPr>
      <w:rPr>
        <w:rFonts w:ascii="Wingdings" w:hAnsi="Wingdings" w:hint="default"/>
      </w:rPr>
    </w:lvl>
  </w:abstractNum>
  <w:abstractNum w:abstractNumId="3" w15:restartNumberingAfterBreak="0">
    <w:nsid w:val="0DE95FB8"/>
    <w:multiLevelType w:val="hybridMultilevel"/>
    <w:tmpl w:val="E738F9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616F87"/>
    <w:multiLevelType w:val="hybridMultilevel"/>
    <w:tmpl w:val="3D929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425C57"/>
    <w:multiLevelType w:val="hybridMultilevel"/>
    <w:tmpl w:val="C83672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342C1B"/>
    <w:multiLevelType w:val="hybridMultilevel"/>
    <w:tmpl w:val="4DB46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A57D52"/>
    <w:multiLevelType w:val="hybridMultilevel"/>
    <w:tmpl w:val="ED64D604"/>
    <w:lvl w:ilvl="0" w:tplc="D8248C54">
      <w:start w:val="7"/>
      <w:numFmt w:val="decimal"/>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8" w15:restartNumberingAfterBreak="0">
    <w:nsid w:val="16AF71B0"/>
    <w:multiLevelType w:val="hybridMultilevel"/>
    <w:tmpl w:val="0540E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CA40E1"/>
    <w:multiLevelType w:val="hybridMultilevel"/>
    <w:tmpl w:val="486006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5B493C"/>
    <w:multiLevelType w:val="hybridMultilevel"/>
    <w:tmpl w:val="0C62720E"/>
    <w:lvl w:ilvl="0" w:tplc="B4326C2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725B8B"/>
    <w:multiLevelType w:val="hybridMultilevel"/>
    <w:tmpl w:val="6AB4DF78"/>
    <w:lvl w:ilvl="0" w:tplc="4A868C64">
      <w:numFmt w:val="bullet"/>
      <w:lvlText w:val="-"/>
      <w:lvlJc w:val="left"/>
      <w:pPr>
        <w:ind w:left="750" w:hanging="360"/>
      </w:pPr>
      <w:rPr>
        <w:rFonts w:ascii="Calibri" w:eastAsia="Times New Roman" w:hAnsi="Calibri" w:cs="Calibri"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2" w15:restartNumberingAfterBreak="0">
    <w:nsid w:val="20EE74B9"/>
    <w:multiLevelType w:val="multilevel"/>
    <w:tmpl w:val="B038DA68"/>
    <w:styleLink w:val="Lijstalinea2"/>
    <w:lvl w:ilvl="0">
      <w:start w:val="1"/>
      <w:numFmt w:val="decimal"/>
      <w:lvlText w:val="%1."/>
      <w:lvlJc w:val="left"/>
      <w:pPr>
        <w:ind w:left="357" w:hanging="357"/>
      </w:pPr>
      <w:rPr>
        <w:rFonts w:ascii="Calibri" w:hAnsi="Calibri" w:hint="default"/>
        <w:caps w:val="0"/>
        <w:strike w:val="0"/>
        <w:dstrike w:val="0"/>
        <w:vanish w:val="0"/>
        <w:color w:val="7030A0"/>
        <w:sz w:val="22"/>
        <w:vertAlign w:val="baseline"/>
      </w:rPr>
    </w:lvl>
    <w:lvl w:ilvl="1">
      <w:start w:val="1"/>
      <w:numFmt w:val="lowerLetter"/>
      <w:lvlText w:val="%2."/>
      <w:lvlJc w:val="left"/>
      <w:pPr>
        <w:ind w:left="714" w:hanging="357"/>
      </w:pPr>
      <w:rPr>
        <w:rFonts w:hint="default"/>
        <w:color w:val="7030A0"/>
      </w:rPr>
    </w:lvl>
    <w:lvl w:ilvl="2">
      <w:start w:val="1"/>
      <w:numFmt w:val="lowerRoman"/>
      <w:lvlText w:val="%3."/>
      <w:lvlJc w:val="right"/>
      <w:pPr>
        <w:ind w:left="1072" w:hanging="358"/>
      </w:pPr>
      <w:rPr>
        <w:rFonts w:hint="default"/>
        <w:color w:val="7030A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E12EB3"/>
    <w:multiLevelType w:val="hybridMultilevel"/>
    <w:tmpl w:val="65B2F7CC"/>
    <w:lvl w:ilvl="0" w:tplc="54944512">
      <w:start w:val="13"/>
      <w:numFmt w:val="bullet"/>
      <w:lvlText w:val="-"/>
      <w:lvlJc w:val="left"/>
      <w:pPr>
        <w:ind w:left="720" w:hanging="360"/>
      </w:pPr>
      <w:rPr>
        <w:rFonts w:ascii="Calibri" w:eastAsia="Times New Roman" w:hAnsi="Calibri" w:cstheme="minorHAns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B930DF"/>
    <w:multiLevelType w:val="hybridMultilevel"/>
    <w:tmpl w:val="68C00B44"/>
    <w:lvl w:ilvl="0" w:tplc="22266EE2">
      <w:start w:val="4"/>
      <w:numFmt w:val="decimal"/>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15" w15:restartNumberingAfterBreak="0">
    <w:nsid w:val="296D7571"/>
    <w:multiLevelType w:val="hybridMultilevel"/>
    <w:tmpl w:val="C5E461C0"/>
    <w:lvl w:ilvl="0" w:tplc="ED382EF4">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6" w15:restartNumberingAfterBreak="0">
    <w:nsid w:val="2AB35065"/>
    <w:multiLevelType w:val="hybridMultilevel"/>
    <w:tmpl w:val="150016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E4563C"/>
    <w:multiLevelType w:val="hybridMultilevel"/>
    <w:tmpl w:val="5F4E9B98"/>
    <w:lvl w:ilvl="0" w:tplc="0413000D">
      <w:start w:val="1"/>
      <w:numFmt w:val="bullet"/>
      <w:lvlText w:val=""/>
      <w:lvlJc w:val="left"/>
      <w:pPr>
        <w:ind w:left="785" w:hanging="360"/>
      </w:pPr>
      <w:rPr>
        <w:rFonts w:ascii="Wingdings" w:hAnsi="Wingdings" w:hint="default"/>
      </w:rPr>
    </w:lvl>
    <w:lvl w:ilvl="1" w:tplc="04130003" w:tentative="1">
      <w:start w:val="1"/>
      <w:numFmt w:val="bullet"/>
      <w:lvlText w:val="o"/>
      <w:lvlJc w:val="left"/>
      <w:pPr>
        <w:ind w:left="1581" w:hanging="360"/>
      </w:pPr>
      <w:rPr>
        <w:rFonts w:ascii="Courier New" w:hAnsi="Courier New" w:hint="default"/>
      </w:rPr>
    </w:lvl>
    <w:lvl w:ilvl="2" w:tplc="04130005" w:tentative="1">
      <w:start w:val="1"/>
      <w:numFmt w:val="bullet"/>
      <w:lvlText w:val=""/>
      <w:lvlJc w:val="left"/>
      <w:pPr>
        <w:ind w:left="2301" w:hanging="360"/>
      </w:pPr>
      <w:rPr>
        <w:rFonts w:ascii="Wingdings" w:hAnsi="Wingdings" w:hint="default"/>
      </w:rPr>
    </w:lvl>
    <w:lvl w:ilvl="3" w:tplc="04130001" w:tentative="1">
      <w:start w:val="1"/>
      <w:numFmt w:val="bullet"/>
      <w:lvlText w:val=""/>
      <w:lvlJc w:val="left"/>
      <w:pPr>
        <w:ind w:left="3021" w:hanging="360"/>
      </w:pPr>
      <w:rPr>
        <w:rFonts w:ascii="Symbol" w:hAnsi="Symbol" w:hint="default"/>
      </w:rPr>
    </w:lvl>
    <w:lvl w:ilvl="4" w:tplc="04130003" w:tentative="1">
      <w:start w:val="1"/>
      <w:numFmt w:val="bullet"/>
      <w:lvlText w:val="o"/>
      <w:lvlJc w:val="left"/>
      <w:pPr>
        <w:ind w:left="3741" w:hanging="360"/>
      </w:pPr>
      <w:rPr>
        <w:rFonts w:ascii="Courier New" w:hAnsi="Courier New" w:hint="default"/>
      </w:rPr>
    </w:lvl>
    <w:lvl w:ilvl="5" w:tplc="04130005" w:tentative="1">
      <w:start w:val="1"/>
      <w:numFmt w:val="bullet"/>
      <w:lvlText w:val=""/>
      <w:lvlJc w:val="left"/>
      <w:pPr>
        <w:ind w:left="4461" w:hanging="360"/>
      </w:pPr>
      <w:rPr>
        <w:rFonts w:ascii="Wingdings" w:hAnsi="Wingdings" w:hint="default"/>
      </w:rPr>
    </w:lvl>
    <w:lvl w:ilvl="6" w:tplc="04130001" w:tentative="1">
      <w:start w:val="1"/>
      <w:numFmt w:val="bullet"/>
      <w:lvlText w:val=""/>
      <w:lvlJc w:val="left"/>
      <w:pPr>
        <w:ind w:left="5181" w:hanging="360"/>
      </w:pPr>
      <w:rPr>
        <w:rFonts w:ascii="Symbol" w:hAnsi="Symbol" w:hint="default"/>
      </w:rPr>
    </w:lvl>
    <w:lvl w:ilvl="7" w:tplc="04130003" w:tentative="1">
      <w:start w:val="1"/>
      <w:numFmt w:val="bullet"/>
      <w:lvlText w:val="o"/>
      <w:lvlJc w:val="left"/>
      <w:pPr>
        <w:ind w:left="5901" w:hanging="360"/>
      </w:pPr>
      <w:rPr>
        <w:rFonts w:ascii="Courier New" w:hAnsi="Courier New" w:hint="default"/>
      </w:rPr>
    </w:lvl>
    <w:lvl w:ilvl="8" w:tplc="04130005" w:tentative="1">
      <w:start w:val="1"/>
      <w:numFmt w:val="bullet"/>
      <w:lvlText w:val=""/>
      <w:lvlJc w:val="left"/>
      <w:pPr>
        <w:ind w:left="6621" w:hanging="360"/>
      </w:pPr>
      <w:rPr>
        <w:rFonts w:ascii="Wingdings" w:hAnsi="Wingdings" w:hint="default"/>
      </w:rPr>
    </w:lvl>
  </w:abstractNum>
  <w:abstractNum w:abstractNumId="18" w15:restartNumberingAfterBreak="0">
    <w:nsid w:val="2E59475C"/>
    <w:multiLevelType w:val="hybridMultilevel"/>
    <w:tmpl w:val="78E452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B61075"/>
    <w:multiLevelType w:val="hybridMultilevel"/>
    <w:tmpl w:val="92A2EE6C"/>
    <w:lvl w:ilvl="0" w:tplc="5B14A976">
      <w:start w:val="3"/>
      <w:numFmt w:val="decimal"/>
      <w:lvlText w:val="%1"/>
      <w:lvlJc w:val="left"/>
      <w:pPr>
        <w:ind w:left="749" w:hanging="360"/>
      </w:pPr>
      <w:rPr>
        <w:rFonts w:hint="default"/>
      </w:rPr>
    </w:lvl>
    <w:lvl w:ilvl="1" w:tplc="04130019" w:tentative="1">
      <w:start w:val="1"/>
      <w:numFmt w:val="lowerLetter"/>
      <w:lvlText w:val="%2."/>
      <w:lvlJc w:val="left"/>
      <w:pPr>
        <w:ind w:left="1469" w:hanging="360"/>
      </w:pPr>
    </w:lvl>
    <w:lvl w:ilvl="2" w:tplc="0413001B" w:tentative="1">
      <w:start w:val="1"/>
      <w:numFmt w:val="lowerRoman"/>
      <w:lvlText w:val="%3."/>
      <w:lvlJc w:val="right"/>
      <w:pPr>
        <w:ind w:left="2189" w:hanging="180"/>
      </w:pPr>
    </w:lvl>
    <w:lvl w:ilvl="3" w:tplc="0413000F" w:tentative="1">
      <w:start w:val="1"/>
      <w:numFmt w:val="decimal"/>
      <w:lvlText w:val="%4."/>
      <w:lvlJc w:val="left"/>
      <w:pPr>
        <w:ind w:left="2909" w:hanging="360"/>
      </w:pPr>
    </w:lvl>
    <w:lvl w:ilvl="4" w:tplc="04130019" w:tentative="1">
      <w:start w:val="1"/>
      <w:numFmt w:val="lowerLetter"/>
      <w:lvlText w:val="%5."/>
      <w:lvlJc w:val="left"/>
      <w:pPr>
        <w:ind w:left="3629" w:hanging="360"/>
      </w:pPr>
    </w:lvl>
    <w:lvl w:ilvl="5" w:tplc="0413001B" w:tentative="1">
      <w:start w:val="1"/>
      <w:numFmt w:val="lowerRoman"/>
      <w:lvlText w:val="%6."/>
      <w:lvlJc w:val="right"/>
      <w:pPr>
        <w:ind w:left="4349" w:hanging="180"/>
      </w:pPr>
    </w:lvl>
    <w:lvl w:ilvl="6" w:tplc="0413000F" w:tentative="1">
      <w:start w:val="1"/>
      <w:numFmt w:val="decimal"/>
      <w:lvlText w:val="%7."/>
      <w:lvlJc w:val="left"/>
      <w:pPr>
        <w:ind w:left="5069" w:hanging="360"/>
      </w:pPr>
    </w:lvl>
    <w:lvl w:ilvl="7" w:tplc="04130019" w:tentative="1">
      <w:start w:val="1"/>
      <w:numFmt w:val="lowerLetter"/>
      <w:lvlText w:val="%8."/>
      <w:lvlJc w:val="left"/>
      <w:pPr>
        <w:ind w:left="5789" w:hanging="360"/>
      </w:pPr>
    </w:lvl>
    <w:lvl w:ilvl="8" w:tplc="0413001B" w:tentative="1">
      <w:start w:val="1"/>
      <w:numFmt w:val="lowerRoman"/>
      <w:lvlText w:val="%9."/>
      <w:lvlJc w:val="right"/>
      <w:pPr>
        <w:ind w:left="6509" w:hanging="180"/>
      </w:pPr>
    </w:lvl>
  </w:abstractNum>
  <w:abstractNum w:abstractNumId="20" w15:restartNumberingAfterBreak="0">
    <w:nsid w:val="3DD251B8"/>
    <w:multiLevelType w:val="hybridMultilevel"/>
    <w:tmpl w:val="D4BE1A02"/>
    <w:lvl w:ilvl="0" w:tplc="BA18D25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F1E1EAA"/>
    <w:multiLevelType w:val="hybridMultilevel"/>
    <w:tmpl w:val="32C62E64"/>
    <w:lvl w:ilvl="0" w:tplc="E2DCC850">
      <w:start w:val="1"/>
      <w:numFmt w:val="decimal"/>
      <w:pStyle w:val="Lijstalinea"/>
      <w:lvlText w:val="%1."/>
      <w:lvlJc w:val="left"/>
      <w:pPr>
        <w:ind w:left="717" w:hanging="360"/>
      </w:pPr>
      <w:rPr>
        <w:rFonts w:ascii="Calibri" w:hAnsi="Calibri" w:hint="default"/>
        <w:caps w:val="0"/>
        <w:strike w:val="0"/>
        <w:dstrike w:val="0"/>
        <w:vanish w:val="0"/>
        <w:color w:val="7030A0"/>
        <w:sz w:val="22"/>
        <w:vertAlign w:val="baselin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0BF1157"/>
    <w:multiLevelType w:val="hybridMultilevel"/>
    <w:tmpl w:val="4A5E8AE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2FE46D8"/>
    <w:multiLevelType w:val="hybridMultilevel"/>
    <w:tmpl w:val="E326DD82"/>
    <w:lvl w:ilvl="0" w:tplc="0B0E54CE">
      <w:start w:val="5"/>
      <w:numFmt w:val="decimal"/>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24" w15:restartNumberingAfterBreak="0">
    <w:nsid w:val="43F4339E"/>
    <w:multiLevelType w:val="hybridMultilevel"/>
    <w:tmpl w:val="BFBADFD8"/>
    <w:lvl w:ilvl="0" w:tplc="3B164322">
      <w:start w:val="1"/>
      <w:numFmt w:val="bullet"/>
      <w:lvlText w:val="-"/>
      <w:lvlJc w:val="left"/>
      <w:pPr>
        <w:ind w:left="720" w:hanging="360"/>
      </w:pPr>
      <w:rPr>
        <w:rFonts w:ascii="Calibri" w:eastAsia="Lucida Sans Unicode"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4F4E9E"/>
    <w:multiLevelType w:val="hybridMultilevel"/>
    <w:tmpl w:val="06E8301C"/>
    <w:lvl w:ilvl="0" w:tplc="BCD23672">
      <w:numFmt w:val="bullet"/>
      <w:lvlText w:val="-"/>
      <w:lvlJc w:val="left"/>
      <w:pPr>
        <w:ind w:left="644" w:hanging="360"/>
      </w:pPr>
      <w:rPr>
        <w:rFonts w:ascii="Calibri" w:eastAsia="Times New Roman" w:hAnsi="Calibri" w:cstheme="minorHAns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 w15:restartNumberingAfterBreak="0">
    <w:nsid w:val="49AB5CDE"/>
    <w:multiLevelType w:val="hybridMultilevel"/>
    <w:tmpl w:val="01E2BC14"/>
    <w:lvl w:ilvl="0" w:tplc="2C6A6110">
      <w:start w:val="6"/>
      <w:numFmt w:val="decimal"/>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27" w15:restartNumberingAfterBreak="0">
    <w:nsid w:val="4C300F65"/>
    <w:multiLevelType w:val="hybridMultilevel"/>
    <w:tmpl w:val="9F04C782"/>
    <w:lvl w:ilvl="0" w:tplc="04130001">
      <w:start w:val="1"/>
      <w:numFmt w:val="bullet"/>
      <w:lvlText w:val=""/>
      <w:lvlJc w:val="left"/>
      <w:pPr>
        <w:ind w:left="357" w:hanging="360"/>
      </w:pPr>
      <w:rPr>
        <w:rFonts w:ascii="Symbol" w:hAnsi="Symbol" w:hint="default"/>
      </w:rPr>
    </w:lvl>
    <w:lvl w:ilvl="1" w:tplc="04130003" w:tentative="1">
      <w:start w:val="1"/>
      <w:numFmt w:val="bullet"/>
      <w:lvlText w:val="o"/>
      <w:lvlJc w:val="left"/>
      <w:pPr>
        <w:ind w:left="1077" w:hanging="360"/>
      </w:pPr>
      <w:rPr>
        <w:rFonts w:ascii="Courier New" w:hAnsi="Courier New" w:cs="Courier New" w:hint="default"/>
      </w:rPr>
    </w:lvl>
    <w:lvl w:ilvl="2" w:tplc="04130005" w:tentative="1">
      <w:start w:val="1"/>
      <w:numFmt w:val="bullet"/>
      <w:lvlText w:val=""/>
      <w:lvlJc w:val="left"/>
      <w:pPr>
        <w:ind w:left="1797" w:hanging="360"/>
      </w:pPr>
      <w:rPr>
        <w:rFonts w:ascii="Wingdings" w:hAnsi="Wingdings" w:hint="default"/>
      </w:rPr>
    </w:lvl>
    <w:lvl w:ilvl="3" w:tplc="04130001" w:tentative="1">
      <w:start w:val="1"/>
      <w:numFmt w:val="bullet"/>
      <w:lvlText w:val=""/>
      <w:lvlJc w:val="left"/>
      <w:pPr>
        <w:ind w:left="2517" w:hanging="360"/>
      </w:pPr>
      <w:rPr>
        <w:rFonts w:ascii="Symbol" w:hAnsi="Symbol" w:hint="default"/>
      </w:rPr>
    </w:lvl>
    <w:lvl w:ilvl="4" w:tplc="04130003" w:tentative="1">
      <w:start w:val="1"/>
      <w:numFmt w:val="bullet"/>
      <w:lvlText w:val="o"/>
      <w:lvlJc w:val="left"/>
      <w:pPr>
        <w:ind w:left="3237" w:hanging="360"/>
      </w:pPr>
      <w:rPr>
        <w:rFonts w:ascii="Courier New" w:hAnsi="Courier New" w:cs="Courier New" w:hint="default"/>
      </w:rPr>
    </w:lvl>
    <w:lvl w:ilvl="5" w:tplc="04130005" w:tentative="1">
      <w:start w:val="1"/>
      <w:numFmt w:val="bullet"/>
      <w:lvlText w:val=""/>
      <w:lvlJc w:val="left"/>
      <w:pPr>
        <w:ind w:left="3957" w:hanging="360"/>
      </w:pPr>
      <w:rPr>
        <w:rFonts w:ascii="Wingdings" w:hAnsi="Wingdings" w:hint="default"/>
      </w:rPr>
    </w:lvl>
    <w:lvl w:ilvl="6" w:tplc="04130001" w:tentative="1">
      <w:start w:val="1"/>
      <w:numFmt w:val="bullet"/>
      <w:lvlText w:val=""/>
      <w:lvlJc w:val="left"/>
      <w:pPr>
        <w:ind w:left="4677" w:hanging="360"/>
      </w:pPr>
      <w:rPr>
        <w:rFonts w:ascii="Symbol" w:hAnsi="Symbol" w:hint="default"/>
      </w:rPr>
    </w:lvl>
    <w:lvl w:ilvl="7" w:tplc="04130003" w:tentative="1">
      <w:start w:val="1"/>
      <w:numFmt w:val="bullet"/>
      <w:lvlText w:val="o"/>
      <w:lvlJc w:val="left"/>
      <w:pPr>
        <w:ind w:left="5397" w:hanging="360"/>
      </w:pPr>
      <w:rPr>
        <w:rFonts w:ascii="Courier New" w:hAnsi="Courier New" w:cs="Courier New" w:hint="default"/>
      </w:rPr>
    </w:lvl>
    <w:lvl w:ilvl="8" w:tplc="04130005" w:tentative="1">
      <w:start w:val="1"/>
      <w:numFmt w:val="bullet"/>
      <w:lvlText w:val=""/>
      <w:lvlJc w:val="left"/>
      <w:pPr>
        <w:ind w:left="6117" w:hanging="360"/>
      </w:pPr>
      <w:rPr>
        <w:rFonts w:ascii="Wingdings" w:hAnsi="Wingdings" w:hint="default"/>
      </w:rPr>
    </w:lvl>
  </w:abstractNum>
  <w:abstractNum w:abstractNumId="28" w15:restartNumberingAfterBreak="0">
    <w:nsid w:val="52611421"/>
    <w:multiLevelType w:val="hybridMultilevel"/>
    <w:tmpl w:val="B5A890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526A6A3A"/>
    <w:multiLevelType w:val="hybridMultilevel"/>
    <w:tmpl w:val="9D7E5864"/>
    <w:lvl w:ilvl="0" w:tplc="5224A24C">
      <w:start w:val="1"/>
      <w:numFmt w:val="decimal"/>
      <w:lvlText w:val="%1."/>
      <w:lvlJc w:val="left"/>
      <w:pPr>
        <w:ind w:left="720" w:hanging="360"/>
      </w:pPr>
      <w:rPr>
        <w:rFonts w:ascii="Calibri" w:eastAsia="Times New Roman" w:hAnsi="Calibr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88E09CD"/>
    <w:multiLevelType w:val="hybridMultilevel"/>
    <w:tmpl w:val="6A3C10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B9360E5"/>
    <w:multiLevelType w:val="hybridMultilevel"/>
    <w:tmpl w:val="EEF49A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F1A243B"/>
    <w:multiLevelType w:val="hybridMultilevel"/>
    <w:tmpl w:val="B5A890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3" w15:restartNumberingAfterBreak="0">
    <w:nsid w:val="67B317E6"/>
    <w:multiLevelType w:val="hybridMultilevel"/>
    <w:tmpl w:val="081EAC12"/>
    <w:lvl w:ilvl="0" w:tplc="7352AC7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0F62DE"/>
    <w:multiLevelType w:val="hybridMultilevel"/>
    <w:tmpl w:val="027C8A5A"/>
    <w:lvl w:ilvl="0" w:tplc="16A62B36">
      <w:start w:val="4"/>
      <w:numFmt w:val="decimal"/>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35" w15:restartNumberingAfterBreak="0">
    <w:nsid w:val="6CEF6229"/>
    <w:multiLevelType w:val="hybridMultilevel"/>
    <w:tmpl w:val="742A02D8"/>
    <w:lvl w:ilvl="0" w:tplc="4A868C6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11D39C1"/>
    <w:multiLevelType w:val="hybridMultilevel"/>
    <w:tmpl w:val="E0A4AC14"/>
    <w:lvl w:ilvl="0" w:tplc="54944512">
      <w:start w:val="13"/>
      <w:numFmt w:val="bullet"/>
      <w:lvlText w:val="-"/>
      <w:lvlJc w:val="left"/>
      <w:pPr>
        <w:ind w:left="720" w:hanging="360"/>
      </w:pPr>
      <w:rPr>
        <w:rFonts w:ascii="Calibri" w:eastAsia="Times New Roman" w:hAnsi="Calibri" w:cstheme="minorHAns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0F57B2"/>
    <w:multiLevelType w:val="hybridMultilevel"/>
    <w:tmpl w:val="97D40746"/>
    <w:lvl w:ilvl="0" w:tplc="63F4022C">
      <w:start w:val="1"/>
      <w:numFmt w:val="decimal"/>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38" w15:restartNumberingAfterBreak="0">
    <w:nsid w:val="73D758B0"/>
    <w:multiLevelType w:val="hybridMultilevel"/>
    <w:tmpl w:val="6B88ABFE"/>
    <w:lvl w:ilvl="0" w:tplc="84702106">
      <w:start w:val="5"/>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3B2CED"/>
    <w:multiLevelType w:val="hybridMultilevel"/>
    <w:tmpl w:val="2C60A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7D5674D"/>
    <w:multiLevelType w:val="hybridMultilevel"/>
    <w:tmpl w:val="391685D4"/>
    <w:lvl w:ilvl="0" w:tplc="54944512">
      <w:start w:val="13"/>
      <w:numFmt w:val="bullet"/>
      <w:lvlText w:val="-"/>
      <w:lvlJc w:val="left"/>
      <w:pPr>
        <w:ind w:left="720" w:hanging="360"/>
      </w:pPr>
      <w:rPr>
        <w:rFonts w:ascii="Calibri" w:eastAsia="Times New Roman" w:hAnsi="Calibri" w:cstheme="minorHAns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7"/>
  </w:num>
  <w:num w:numId="4">
    <w:abstractNumId w:val="27"/>
  </w:num>
  <w:num w:numId="5">
    <w:abstractNumId w:val="35"/>
  </w:num>
  <w:num w:numId="6">
    <w:abstractNumId w:val="5"/>
  </w:num>
  <w:num w:numId="7">
    <w:abstractNumId w:val="29"/>
  </w:num>
  <w:num w:numId="8">
    <w:abstractNumId w:val="9"/>
  </w:num>
  <w:num w:numId="9">
    <w:abstractNumId w:val="39"/>
  </w:num>
  <w:num w:numId="10">
    <w:abstractNumId w:val="40"/>
  </w:num>
  <w:num w:numId="11">
    <w:abstractNumId w:val="37"/>
  </w:num>
  <w:num w:numId="12">
    <w:abstractNumId w:val="33"/>
  </w:num>
  <w:num w:numId="13">
    <w:abstractNumId w:val="24"/>
  </w:num>
  <w:num w:numId="14">
    <w:abstractNumId w:val="10"/>
  </w:num>
  <w:num w:numId="15">
    <w:abstractNumId w:val="31"/>
  </w:num>
  <w:num w:numId="16">
    <w:abstractNumId w:val="20"/>
  </w:num>
  <w:num w:numId="17">
    <w:abstractNumId w:val="4"/>
  </w:num>
  <w:num w:numId="18">
    <w:abstractNumId w:val="3"/>
  </w:num>
  <w:num w:numId="19">
    <w:abstractNumId w:val="18"/>
  </w:num>
  <w:num w:numId="20">
    <w:abstractNumId w:val="8"/>
  </w:num>
  <w:num w:numId="21">
    <w:abstractNumId w:val="6"/>
  </w:num>
  <w:num w:numId="22">
    <w:abstractNumId w:val="15"/>
  </w:num>
  <w:num w:numId="23">
    <w:abstractNumId w:val="21"/>
  </w:num>
  <w:num w:numId="24">
    <w:abstractNumId w:val="21"/>
  </w:num>
  <w:num w:numId="25">
    <w:abstractNumId w:val="21"/>
  </w:num>
  <w:num w:numId="26">
    <w:abstractNumId w:val="21"/>
  </w:num>
  <w:num w:numId="27">
    <w:abstractNumId w:val="0"/>
  </w:num>
  <w:num w:numId="28">
    <w:abstractNumId w:val="14"/>
  </w:num>
  <w:num w:numId="29">
    <w:abstractNumId w:val="25"/>
  </w:num>
  <w:num w:numId="30">
    <w:abstractNumId w:val="7"/>
  </w:num>
  <w:num w:numId="31">
    <w:abstractNumId w:val="26"/>
  </w:num>
  <w:num w:numId="32">
    <w:abstractNumId w:val="34"/>
  </w:num>
  <w:num w:numId="33">
    <w:abstractNumId w:val="38"/>
  </w:num>
  <w:num w:numId="34">
    <w:abstractNumId w:val="13"/>
  </w:num>
  <w:num w:numId="35">
    <w:abstractNumId w:val="11"/>
  </w:num>
  <w:num w:numId="36">
    <w:abstractNumId w:val="19"/>
  </w:num>
  <w:num w:numId="37">
    <w:abstractNumId w:val="1"/>
  </w:num>
  <w:num w:numId="38">
    <w:abstractNumId w:val="2"/>
  </w:num>
  <w:num w:numId="39">
    <w:abstractNumId w:val="30"/>
  </w:num>
  <w:num w:numId="40">
    <w:abstractNumId w:val="22"/>
  </w:num>
  <w:num w:numId="41">
    <w:abstractNumId w:val="21"/>
  </w:num>
  <w:num w:numId="42">
    <w:abstractNumId w:val="23"/>
  </w:num>
  <w:num w:numId="43">
    <w:abstractNumId w:val="36"/>
  </w:num>
  <w:num w:numId="44">
    <w:abstractNumId w:val="16"/>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4704" w:allStyles="0" w:customStyles="0" w:latentStyles="1" w:stylesInUse="0" w:headingStyles="0" w:numberingStyles="0" w:tableStyles="0" w:directFormattingOnRuns="1" w:directFormattingOnParagraphs="1" w:directFormattingOnNumbering="1" w:directFormattingOnTables="0" w:clearFormatting="0" w:top3HeadingStyles="0" w:visibleStyles="1" w:alternateStyleNames="0"/>
  <w:documentProtection w:edit="form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0B"/>
    <w:rsid w:val="000023C9"/>
    <w:rsid w:val="000028B2"/>
    <w:rsid w:val="00002B6F"/>
    <w:rsid w:val="000033B1"/>
    <w:rsid w:val="000037F6"/>
    <w:rsid w:val="00003948"/>
    <w:rsid w:val="00003C59"/>
    <w:rsid w:val="00004738"/>
    <w:rsid w:val="00006B8C"/>
    <w:rsid w:val="000102EC"/>
    <w:rsid w:val="00010543"/>
    <w:rsid w:val="000128AC"/>
    <w:rsid w:val="000130D4"/>
    <w:rsid w:val="00014500"/>
    <w:rsid w:val="0001585E"/>
    <w:rsid w:val="00015E8B"/>
    <w:rsid w:val="00016181"/>
    <w:rsid w:val="000168F8"/>
    <w:rsid w:val="00017212"/>
    <w:rsid w:val="00020927"/>
    <w:rsid w:val="00022AD9"/>
    <w:rsid w:val="00025608"/>
    <w:rsid w:val="00026948"/>
    <w:rsid w:val="00030648"/>
    <w:rsid w:val="000342CC"/>
    <w:rsid w:val="000364E2"/>
    <w:rsid w:val="00040A64"/>
    <w:rsid w:val="00040F14"/>
    <w:rsid w:val="00042314"/>
    <w:rsid w:val="00043DB0"/>
    <w:rsid w:val="0004664B"/>
    <w:rsid w:val="00046F1A"/>
    <w:rsid w:val="00051355"/>
    <w:rsid w:val="00051721"/>
    <w:rsid w:val="00056561"/>
    <w:rsid w:val="0005734B"/>
    <w:rsid w:val="00060BF2"/>
    <w:rsid w:val="00064A58"/>
    <w:rsid w:val="00064BC6"/>
    <w:rsid w:val="0006732C"/>
    <w:rsid w:val="000704B8"/>
    <w:rsid w:val="0007063F"/>
    <w:rsid w:val="000716E6"/>
    <w:rsid w:val="00072644"/>
    <w:rsid w:val="00072E8E"/>
    <w:rsid w:val="00081760"/>
    <w:rsid w:val="00081D0B"/>
    <w:rsid w:val="0008269E"/>
    <w:rsid w:val="000860E9"/>
    <w:rsid w:val="00086681"/>
    <w:rsid w:val="000904B7"/>
    <w:rsid w:val="00091D3A"/>
    <w:rsid w:val="00095EB8"/>
    <w:rsid w:val="000A0DA0"/>
    <w:rsid w:val="000A1695"/>
    <w:rsid w:val="000A3D95"/>
    <w:rsid w:val="000A527B"/>
    <w:rsid w:val="000A5AAC"/>
    <w:rsid w:val="000A6FC9"/>
    <w:rsid w:val="000A71B1"/>
    <w:rsid w:val="000B0EED"/>
    <w:rsid w:val="000B1914"/>
    <w:rsid w:val="000B28DC"/>
    <w:rsid w:val="000B3FC6"/>
    <w:rsid w:val="000B6360"/>
    <w:rsid w:val="000B6EEA"/>
    <w:rsid w:val="000C1AA1"/>
    <w:rsid w:val="000D0181"/>
    <w:rsid w:val="000D01DE"/>
    <w:rsid w:val="000D0528"/>
    <w:rsid w:val="000D4B97"/>
    <w:rsid w:val="000D59E5"/>
    <w:rsid w:val="000D71A6"/>
    <w:rsid w:val="000E0D07"/>
    <w:rsid w:val="000E7130"/>
    <w:rsid w:val="000E7923"/>
    <w:rsid w:val="000F0D0E"/>
    <w:rsid w:val="000F11EC"/>
    <w:rsid w:val="000F2AD2"/>
    <w:rsid w:val="000F3FAE"/>
    <w:rsid w:val="000F40BA"/>
    <w:rsid w:val="00101745"/>
    <w:rsid w:val="00103AF9"/>
    <w:rsid w:val="0010533B"/>
    <w:rsid w:val="00105AEB"/>
    <w:rsid w:val="00106A25"/>
    <w:rsid w:val="0011279B"/>
    <w:rsid w:val="00112C03"/>
    <w:rsid w:val="001141D2"/>
    <w:rsid w:val="00114799"/>
    <w:rsid w:val="00114C27"/>
    <w:rsid w:val="00115CD9"/>
    <w:rsid w:val="001173B5"/>
    <w:rsid w:val="00121ECF"/>
    <w:rsid w:val="00122708"/>
    <w:rsid w:val="00123706"/>
    <w:rsid w:val="00123938"/>
    <w:rsid w:val="0012412A"/>
    <w:rsid w:val="0012663F"/>
    <w:rsid w:val="00126AED"/>
    <w:rsid w:val="00130A21"/>
    <w:rsid w:val="00131C4A"/>
    <w:rsid w:val="00137730"/>
    <w:rsid w:val="00141AC5"/>
    <w:rsid w:val="00143621"/>
    <w:rsid w:val="00143A1D"/>
    <w:rsid w:val="00145547"/>
    <w:rsid w:val="001461D9"/>
    <w:rsid w:val="00147A14"/>
    <w:rsid w:val="001517F4"/>
    <w:rsid w:val="001551EF"/>
    <w:rsid w:val="00155A59"/>
    <w:rsid w:val="00156918"/>
    <w:rsid w:val="0015692F"/>
    <w:rsid w:val="001601D3"/>
    <w:rsid w:val="00167948"/>
    <w:rsid w:val="00171966"/>
    <w:rsid w:val="00177899"/>
    <w:rsid w:val="00177ABC"/>
    <w:rsid w:val="0018002C"/>
    <w:rsid w:val="0018004D"/>
    <w:rsid w:val="001807AA"/>
    <w:rsid w:val="001807E8"/>
    <w:rsid w:val="00184442"/>
    <w:rsid w:val="00184F2F"/>
    <w:rsid w:val="00186683"/>
    <w:rsid w:val="0018751D"/>
    <w:rsid w:val="00187A9D"/>
    <w:rsid w:val="00192DF6"/>
    <w:rsid w:val="001934A8"/>
    <w:rsid w:val="00193A4E"/>
    <w:rsid w:val="001963F8"/>
    <w:rsid w:val="00197922"/>
    <w:rsid w:val="00197DD2"/>
    <w:rsid w:val="001A1079"/>
    <w:rsid w:val="001A2579"/>
    <w:rsid w:val="001A2BDE"/>
    <w:rsid w:val="001B4319"/>
    <w:rsid w:val="001B4974"/>
    <w:rsid w:val="001B730B"/>
    <w:rsid w:val="001C086D"/>
    <w:rsid w:val="001C3B7B"/>
    <w:rsid w:val="001C407A"/>
    <w:rsid w:val="001C4E09"/>
    <w:rsid w:val="001D1346"/>
    <w:rsid w:val="001D143A"/>
    <w:rsid w:val="001D2115"/>
    <w:rsid w:val="001D4636"/>
    <w:rsid w:val="001D5611"/>
    <w:rsid w:val="001D5EF5"/>
    <w:rsid w:val="001D641C"/>
    <w:rsid w:val="001D71D5"/>
    <w:rsid w:val="001E1A0A"/>
    <w:rsid w:val="001E2CBD"/>
    <w:rsid w:val="001E566F"/>
    <w:rsid w:val="001F05E1"/>
    <w:rsid w:val="001F226B"/>
    <w:rsid w:val="001F3AB4"/>
    <w:rsid w:val="001F5544"/>
    <w:rsid w:val="001F7231"/>
    <w:rsid w:val="001F7B85"/>
    <w:rsid w:val="0020029A"/>
    <w:rsid w:val="0020049C"/>
    <w:rsid w:val="00200C39"/>
    <w:rsid w:val="00202B72"/>
    <w:rsid w:val="002031F0"/>
    <w:rsid w:val="00203609"/>
    <w:rsid w:val="002042D0"/>
    <w:rsid w:val="002044BC"/>
    <w:rsid w:val="00204A37"/>
    <w:rsid w:val="00206704"/>
    <w:rsid w:val="0020723E"/>
    <w:rsid w:val="0020737B"/>
    <w:rsid w:val="00207D51"/>
    <w:rsid w:val="00216486"/>
    <w:rsid w:val="002204FA"/>
    <w:rsid w:val="002207DC"/>
    <w:rsid w:val="00225807"/>
    <w:rsid w:val="00226FAA"/>
    <w:rsid w:val="002274DA"/>
    <w:rsid w:val="00232EBA"/>
    <w:rsid w:val="002378A1"/>
    <w:rsid w:val="00246F73"/>
    <w:rsid w:val="00253E7E"/>
    <w:rsid w:val="002545DB"/>
    <w:rsid w:val="00260078"/>
    <w:rsid w:val="002605A3"/>
    <w:rsid w:val="00260D9C"/>
    <w:rsid w:val="002625B4"/>
    <w:rsid w:val="00263AA5"/>
    <w:rsid w:val="00263E30"/>
    <w:rsid w:val="002663DA"/>
    <w:rsid w:val="00267BFB"/>
    <w:rsid w:val="00273503"/>
    <w:rsid w:val="00273921"/>
    <w:rsid w:val="00277608"/>
    <w:rsid w:val="002806B0"/>
    <w:rsid w:val="002828FE"/>
    <w:rsid w:val="00282D0A"/>
    <w:rsid w:val="002907DC"/>
    <w:rsid w:val="00291399"/>
    <w:rsid w:val="00291C77"/>
    <w:rsid w:val="002936D8"/>
    <w:rsid w:val="00294986"/>
    <w:rsid w:val="00297B2E"/>
    <w:rsid w:val="002A6352"/>
    <w:rsid w:val="002A7347"/>
    <w:rsid w:val="002B0883"/>
    <w:rsid w:val="002B14B8"/>
    <w:rsid w:val="002B294D"/>
    <w:rsid w:val="002B4C1A"/>
    <w:rsid w:val="002B5B1B"/>
    <w:rsid w:val="002B5D6A"/>
    <w:rsid w:val="002B60C4"/>
    <w:rsid w:val="002C00E7"/>
    <w:rsid w:val="002C2803"/>
    <w:rsid w:val="002C749E"/>
    <w:rsid w:val="002D2D1A"/>
    <w:rsid w:val="002D3D77"/>
    <w:rsid w:val="002D4F59"/>
    <w:rsid w:val="002D5E2A"/>
    <w:rsid w:val="002D5E81"/>
    <w:rsid w:val="002D72C0"/>
    <w:rsid w:val="002D7420"/>
    <w:rsid w:val="002E2173"/>
    <w:rsid w:val="002E2D46"/>
    <w:rsid w:val="002E4172"/>
    <w:rsid w:val="002E7B9A"/>
    <w:rsid w:val="002E7FA0"/>
    <w:rsid w:val="002F42E7"/>
    <w:rsid w:val="002F5F9E"/>
    <w:rsid w:val="003007DD"/>
    <w:rsid w:val="00302545"/>
    <w:rsid w:val="00302711"/>
    <w:rsid w:val="0030335D"/>
    <w:rsid w:val="00304137"/>
    <w:rsid w:val="003062D5"/>
    <w:rsid w:val="00307397"/>
    <w:rsid w:val="00307D9B"/>
    <w:rsid w:val="0031017D"/>
    <w:rsid w:val="00311079"/>
    <w:rsid w:val="00311147"/>
    <w:rsid w:val="0031149F"/>
    <w:rsid w:val="00313E9C"/>
    <w:rsid w:val="00313F47"/>
    <w:rsid w:val="00314D56"/>
    <w:rsid w:val="00315346"/>
    <w:rsid w:val="00315D3E"/>
    <w:rsid w:val="003170D3"/>
    <w:rsid w:val="00317D3D"/>
    <w:rsid w:val="003205C7"/>
    <w:rsid w:val="00320871"/>
    <w:rsid w:val="003208C1"/>
    <w:rsid w:val="00324A3C"/>
    <w:rsid w:val="003278C4"/>
    <w:rsid w:val="00327DEE"/>
    <w:rsid w:val="003304C8"/>
    <w:rsid w:val="00330F94"/>
    <w:rsid w:val="00332929"/>
    <w:rsid w:val="00333637"/>
    <w:rsid w:val="003355DF"/>
    <w:rsid w:val="00336B7A"/>
    <w:rsid w:val="003371C6"/>
    <w:rsid w:val="00342AA7"/>
    <w:rsid w:val="0034323E"/>
    <w:rsid w:val="003443F6"/>
    <w:rsid w:val="0034465A"/>
    <w:rsid w:val="00350CA0"/>
    <w:rsid w:val="003523F0"/>
    <w:rsid w:val="00353F53"/>
    <w:rsid w:val="0035419D"/>
    <w:rsid w:val="00354EA2"/>
    <w:rsid w:val="003623FB"/>
    <w:rsid w:val="0036248A"/>
    <w:rsid w:val="00362A1B"/>
    <w:rsid w:val="003638BC"/>
    <w:rsid w:val="00363FA3"/>
    <w:rsid w:val="0036754C"/>
    <w:rsid w:val="00371250"/>
    <w:rsid w:val="00371C5D"/>
    <w:rsid w:val="00372194"/>
    <w:rsid w:val="003733DF"/>
    <w:rsid w:val="00374049"/>
    <w:rsid w:val="003759CD"/>
    <w:rsid w:val="00380FD9"/>
    <w:rsid w:val="00381E23"/>
    <w:rsid w:val="00381F55"/>
    <w:rsid w:val="003824E8"/>
    <w:rsid w:val="00383056"/>
    <w:rsid w:val="0038440C"/>
    <w:rsid w:val="0038569B"/>
    <w:rsid w:val="00386424"/>
    <w:rsid w:val="003864BB"/>
    <w:rsid w:val="0038678F"/>
    <w:rsid w:val="00390A80"/>
    <w:rsid w:val="003914AD"/>
    <w:rsid w:val="003936E1"/>
    <w:rsid w:val="00394188"/>
    <w:rsid w:val="003A0801"/>
    <w:rsid w:val="003A1DC0"/>
    <w:rsid w:val="003A2004"/>
    <w:rsid w:val="003B05A6"/>
    <w:rsid w:val="003B08F6"/>
    <w:rsid w:val="003B0D0C"/>
    <w:rsid w:val="003B15B7"/>
    <w:rsid w:val="003B1CAF"/>
    <w:rsid w:val="003B2224"/>
    <w:rsid w:val="003B444D"/>
    <w:rsid w:val="003C02D0"/>
    <w:rsid w:val="003C05FA"/>
    <w:rsid w:val="003C0DA8"/>
    <w:rsid w:val="003C1874"/>
    <w:rsid w:val="003C67EF"/>
    <w:rsid w:val="003D028C"/>
    <w:rsid w:val="003D1136"/>
    <w:rsid w:val="003D3CDB"/>
    <w:rsid w:val="003D42BD"/>
    <w:rsid w:val="003D61D4"/>
    <w:rsid w:val="003D650C"/>
    <w:rsid w:val="003D71F4"/>
    <w:rsid w:val="003E1782"/>
    <w:rsid w:val="003E2FBE"/>
    <w:rsid w:val="003E3B3E"/>
    <w:rsid w:val="003E49BD"/>
    <w:rsid w:val="003E7245"/>
    <w:rsid w:val="003E7818"/>
    <w:rsid w:val="003F05AD"/>
    <w:rsid w:val="003F0C88"/>
    <w:rsid w:val="003F0CB6"/>
    <w:rsid w:val="003F1024"/>
    <w:rsid w:val="003F23A7"/>
    <w:rsid w:val="003F4BA3"/>
    <w:rsid w:val="003F5682"/>
    <w:rsid w:val="003F5A2D"/>
    <w:rsid w:val="003F795B"/>
    <w:rsid w:val="004003BA"/>
    <w:rsid w:val="004014E8"/>
    <w:rsid w:val="00401D11"/>
    <w:rsid w:val="00403F3A"/>
    <w:rsid w:val="00405191"/>
    <w:rsid w:val="00412E31"/>
    <w:rsid w:val="00414B4B"/>
    <w:rsid w:val="004166A6"/>
    <w:rsid w:val="00416CCD"/>
    <w:rsid w:val="00420FD1"/>
    <w:rsid w:val="004214F6"/>
    <w:rsid w:val="00421906"/>
    <w:rsid w:val="00421A23"/>
    <w:rsid w:val="00423739"/>
    <w:rsid w:val="00425107"/>
    <w:rsid w:val="00425239"/>
    <w:rsid w:val="0042588A"/>
    <w:rsid w:val="00426CD6"/>
    <w:rsid w:val="00433153"/>
    <w:rsid w:val="004331BB"/>
    <w:rsid w:val="00435D51"/>
    <w:rsid w:val="004366CB"/>
    <w:rsid w:val="0044065A"/>
    <w:rsid w:val="0044068F"/>
    <w:rsid w:val="004406BF"/>
    <w:rsid w:val="0044088B"/>
    <w:rsid w:val="00440B21"/>
    <w:rsid w:val="00440C2E"/>
    <w:rsid w:val="00444FB7"/>
    <w:rsid w:val="004457F1"/>
    <w:rsid w:val="0044582C"/>
    <w:rsid w:val="00450651"/>
    <w:rsid w:val="004566ED"/>
    <w:rsid w:val="004569A4"/>
    <w:rsid w:val="00460BCB"/>
    <w:rsid w:val="00462842"/>
    <w:rsid w:val="0046385A"/>
    <w:rsid w:val="00464029"/>
    <w:rsid w:val="00464E1A"/>
    <w:rsid w:val="0046545F"/>
    <w:rsid w:val="004656E3"/>
    <w:rsid w:val="004660FC"/>
    <w:rsid w:val="00472715"/>
    <w:rsid w:val="004802AE"/>
    <w:rsid w:val="00481F2D"/>
    <w:rsid w:val="004824A4"/>
    <w:rsid w:val="0048694D"/>
    <w:rsid w:val="0049002E"/>
    <w:rsid w:val="0049059A"/>
    <w:rsid w:val="00492276"/>
    <w:rsid w:val="00496218"/>
    <w:rsid w:val="00497D8B"/>
    <w:rsid w:val="004A0E97"/>
    <w:rsid w:val="004A0E9F"/>
    <w:rsid w:val="004A46AA"/>
    <w:rsid w:val="004A593F"/>
    <w:rsid w:val="004B2C28"/>
    <w:rsid w:val="004B30D4"/>
    <w:rsid w:val="004B4795"/>
    <w:rsid w:val="004C33F3"/>
    <w:rsid w:val="004C41FF"/>
    <w:rsid w:val="004C4F08"/>
    <w:rsid w:val="004C6842"/>
    <w:rsid w:val="004C6CBF"/>
    <w:rsid w:val="004D09F4"/>
    <w:rsid w:val="004D47BE"/>
    <w:rsid w:val="004D47E5"/>
    <w:rsid w:val="004D50B7"/>
    <w:rsid w:val="004D5A89"/>
    <w:rsid w:val="004D6170"/>
    <w:rsid w:val="004D6AAD"/>
    <w:rsid w:val="004D6C68"/>
    <w:rsid w:val="004D7D61"/>
    <w:rsid w:val="004E0BBD"/>
    <w:rsid w:val="004E3CF2"/>
    <w:rsid w:val="004E3E0B"/>
    <w:rsid w:val="004E4CE5"/>
    <w:rsid w:val="004E546A"/>
    <w:rsid w:val="004E7175"/>
    <w:rsid w:val="004F229A"/>
    <w:rsid w:val="004F4E8D"/>
    <w:rsid w:val="004F5984"/>
    <w:rsid w:val="004F64F7"/>
    <w:rsid w:val="004F7C45"/>
    <w:rsid w:val="00500180"/>
    <w:rsid w:val="00502388"/>
    <w:rsid w:val="005023B0"/>
    <w:rsid w:val="0050250E"/>
    <w:rsid w:val="005037A8"/>
    <w:rsid w:val="0050588C"/>
    <w:rsid w:val="005110B5"/>
    <w:rsid w:val="005110C4"/>
    <w:rsid w:val="0051153F"/>
    <w:rsid w:val="00513380"/>
    <w:rsid w:val="00513F41"/>
    <w:rsid w:val="005147DF"/>
    <w:rsid w:val="005163D3"/>
    <w:rsid w:val="00517496"/>
    <w:rsid w:val="0052054B"/>
    <w:rsid w:val="0052058C"/>
    <w:rsid w:val="00521B2D"/>
    <w:rsid w:val="005269C9"/>
    <w:rsid w:val="00526C4D"/>
    <w:rsid w:val="0052788D"/>
    <w:rsid w:val="00534392"/>
    <w:rsid w:val="00535BCA"/>
    <w:rsid w:val="0053708C"/>
    <w:rsid w:val="00537FDF"/>
    <w:rsid w:val="00543C5E"/>
    <w:rsid w:val="00546CBD"/>
    <w:rsid w:val="00546FB1"/>
    <w:rsid w:val="00547FC2"/>
    <w:rsid w:val="00550B2B"/>
    <w:rsid w:val="00550E9B"/>
    <w:rsid w:val="00553B86"/>
    <w:rsid w:val="005554FD"/>
    <w:rsid w:val="00555F34"/>
    <w:rsid w:val="00555FC2"/>
    <w:rsid w:val="00561DDA"/>
    <w:rsid w:val="00562490"/>
    <w:rsid w:val="00565F31"/>
    <w:rsid w:val="005660CE"/>
    <w:rsid w:val="00567352"/>
    <w:rsid w:val="00570BCB"/>
    <w:rsid w:val="00570ECF"/>
    <w:rsid w:val="00573A1A"/>
    <w:rsid w:val="0057404B"/>
    <w:rsid w:val="00575EFA"/>
    <w:rsid w:val="00580D25"/>
    <w:rsid w:val="00591098"/>
    <w:rsid w:val="005932F7"/>
    <w:rsid w:val="00595076"/>
    <w:rsid w:val="00595649"/>
    <w:rsid w:val="005956FD"/>
    <w:rsid w:val="005971B0"/>
    <w:rsid w:val="005A4664"/>
    <w:rsid w:val="005A655C"/>
    <w:rsid w:val="005A724C"/>
    <w:rsid w:val="005B00BC"/>
    <w:rsid w:val="005B1FA8"/>
    <w:rsid w:val="005B36C8"/>
    <w:rsid w:val="005B5037"/>
    <w:rsid w:val="005B5B26"/>
    <w:rsid w:val="005B6808"/>
    <w:rsid w:val="005B68B4"/>
    <w:rsid w:val="005B7426"/>
    <w:rsid w:val="005B748C"/>
    <w:rsid w:val="005B7D2B"/>
    <w:rsid w:val="005C1ED1"/>
    <w:rsid w:val="005C304B"/>
    <w:rsid w:val="005C4A7C"/>
    <w:rsid w:val="005D5B7C"/>
    <w:rsid w:val="005D6885"/>
    <w:rsid w:val="005D6BDA"/>
    <w:rsid w:val="005D76A7"/>
    <w:rsid w:val="005D79D5"/>
    <w:rsid w:val="005E1DAF"/>
    <w:rsid w:val="005E1DF3"/>
    <w:rsid w:val="005E3F39"/>
    <w:rsid w:val="005F0BD1"/>
    <w:rsid w:val="005F0FAE"/>
    <w:rsid w:val="005F487D"/>
    <w:rsid w:val="005F5678"/>
    <w:rsid w:val="005F6099"/>
    <w:rsid w:val="005F7413"/>
    <w:rsid w:val="00600285"/>
    <w:rsid w:val="00601480"/>
    <w:rsid w:val="00604749"/>
    <w:rsid w:val="00605A31"/>
    <w:rsid w:val="006070A5"/>
    <w:rsid w:val="00611ACD"/>
    <w:rsid w:val="00612C3A"/>
    <w:rsid w:val="0061386F"/>
    <w:rsid w:val="00614446"/>
    <w:rsid w:val="00616B92"/>
    <w:rsid w:val="00621DC1"/>
    <w:rsid w:val="006233F6"/>
    <w:rsid w:val="0062529D"/>
    <w:rsid w:val="006261DA"/>
    <w:rsid w:val="00627C2C"/>
    <w:rsid w:val="0063190E"/>
    <w:rsid w:val="00633D53"/>
    <w:rsid w:val="0063616A"/>
    <w:rsid w:val="00636AC3"/>
    <w:rsid w:val="006377DA"/>
    <w:rsid w:val="006403B4"/>
    <w:rsid w:val="00642C30"/>
    <w:rsid w:val="00644AA7"/>
    <w:rsid w:val="006475F6"/>
    <w:rsid w:val="00652D13"/>
    <w:rsid w:val="00653C5D"/>
    <w:rsid w:val="006554C0"/>
    <w:rsid w:val="006556C6"/>
    <w:rsid w:val="00655AF5"/>
    <w:rsid w:val="0066081C"/>
    <w:rsid w:val="00661ACA"/>
    <w:rsid w:val="00662686"/>
    <w:rsid w:val="006627E2"/>
    <w:rsid w:val="00663F82"/>
    <w:rsid w:val="00665EA1"/>
    <w:rsid w:val="006663B1"/>
    <w:rsid w:val="00671CD1"/>
    <w:rsid w:val="00675206"/>
    <w:rsid w:val="00675DB1"/>
    <w:rsid w:val="006767BC"/>
    <w:rsid w:val="006776DD"/>
    <w:rsid w:val="00680A86"/>
    <w:rsid w:val="00684D1F"/>
    <w:rsid w:val="006879F0"/>
    <w:rsid w:val="00687ABA"/>
    <w:rsid w:val="00691E15"/>
    <w:rsid w:val="00695182"/>
    <w:rsid w:val="00695984"/>
    <w:rsid w:val="006961E3"/>
    <w:rsid w:val="006977E4"/>
    <w:rsid w:val="006A1A9D"/>
    <w:rsid w:val="006A1F7C"/>
    <w:rsid w:val="006A21A3"/>
    <w:rsid w:val="006A257D"/>
    <w:rsid w:val="006A4C5F"/>
    <w:rsid w:val="006B3598"/>
    <w:rsid w:val="006B45DB"/>
    <w:rsid w:val="006B59F9"/>
    <w:rsid w:val="006C08F0"/>
    <w:rsid w:val="006C1AAE"/>
    <w:rsid w:val="006C2868"/>
    <w:rsid w:val="006D0D78"/>
    <w:rsid w:val="006D152D"/>
    <w:rsid w:val="006D1CBF"/>
    <w:rsid w:val="006D24C2"/>
    <w:rsid w:val="006D2FAC"/>
    <w:rsid w:val="006D3D57"/>
    <w:rsid w:val="006D42A6"/>
    <w:rsid w:val="006D4743"/>
    <w:rsid w:val="006D75DA"/>
    <w:rsid w:val="006E04BA"/>
    <w:rsid w:val="006E28DF"/>
    <w:rsid w:val="006E3036"/>
    <w:rsid w:val="006E3408"/>
    <w:rsid w:val="006E4CD6"/>
    <w:rsid w:val="006E7633"/>
    <w:rsid w:val="006F084F"/>
    <w:rsid w:val="006F2895"/>
    <w:rsid w:val="006F4560"/>
    <w:rsid w:val="006F53FA"/>
    <w:rsid w:val="006F6450"/>
    <w:rsid w:val="006F6DB3"/>
    <w:rsid w:val="006F75CE"/>
    <w:rsid w:val="00700432"/>
    <w:rsid w:val="00704983"/>
    <w:rsid w:val="00705304"/>
    <w:rsid w:val="007061C7"/>
    <w:rsid w:val="00715977"/>
    <w:rsid w:val="00715F5D"/>
    <w:rsid w:val="007167FE"/>
    <w:rsid w:val="0071774B"/>
    <w:rsid w:val="00723062"/>
    <w:rsid w:val="0072388A"/>
    <w:rsid w:val="00724211"/>
    <w:rsid w:val="007262AD"/>
    <w:rsid w:val="007266A7"/>
    <w:rsid w:val="0073050B"/>
    <w:rsid w:val="00730F15"/>
    <w:rsid w:val="007412D6"/>
    <w:rsid w:val="007417FF"/>
    <w:rsid w:val="00742EB9"/>
    <w:rsid w:val="007446B3"/>
    <w:rsid w:val="00745208"/>
    <w:rsid w:val="00750238"/>
    <w:rsid w:val="00750F3A"/>
    <w:rsid w:val="0075133D"/>
    <w:rsid w:val="00752035"/>
    <w:rsid w:val="007537B0"/>
    <w:rsid w:val="00760E1A"/>
    <w:rsid w:val="00761FEE"/>
    <w:rsid w:val="00762620"/>
    <w:rsid w:val="00764DD7"/>
    <w:rsid w:val="007659BD"/>
    <w:rsid w:val="00765D71"/>
    <w:rsid w:val="00766541"/>
    <w:rsid w:val="0077320B"/>
    <w:rsid w:val="00776541"/>
    <w:rsid w:val="00780813"/>
    <w:rsid w:val="00781E26"/>
    <w:rsid w:val="0078268A"/>
    <w:rsid w:val="00782F50"/>
    <w:rsid w:val="007838B7"/>
    <w:rsid w:val="00786A78"/>
    <w:rsid w:val="00786FAB"/>
    <w:rsid w:val="007871C5"/>
    <w:rsid w:val="007932AA"/>
    <w:rsid w:val="00793807"/>
    <w:rsid w:val="007952FC"/>
    <w:rsid w:val="00795705"/>
    <w:rsid w:val="00796950"/>
    <w:rsid w:val="007A3718"/>
    <w:rsid w:val="007B0C05"/>
    <w:rsid w:val="007B0CB8"/>
    <w:rsid w:val="007B0CF7"/>
    <w:rsid w:val="007B2C13"/>
    <w:rsid w:val="007B2C16"/>
    <w:rsid w:val="007B425C"/>
    <w:rsid w:val="007B4D37"/>
    <w:rsid w:val="007B4E1F"/>
    <w:rsid w:val="007B5DC7"/>
    <w:rsid w:val="007B5EF4"/>
    <w:rsid w:val="007B6AE6"/>
    <w:rsid w:val="007B7B3B"/>
    <w:rsid w:val="007C050B"/>
    <w:rsid w:val="007C1866"/>
    <w:rsid w:val="007C2C95"/>
    <w:rsid w:val="007C416F"/>
    <w:rsid w:val="007C54BB"/>
    <w:rsid w:val="007D358C"/>
    <w:rsid w:val="007D423D"/>
    <w:rsid w:val="007D584D"/>
    <w:rsid w:val="007D7B9C"/>
    <w:rsid w:val="007D7F1A"/>
    <w:rsid w:val="007E1DFE"/>
    <w:rsid w:val="007E3DA1"/>
    <w:rsid w:val="007E48D4"/>
    <w:rsid w:val="007E7508"/>
    <w:rsid w:val="007E7BB4"/>
    <w:rsid w:val="007F14BC"/>
    <w:rsid w:val="007F1E51"/>
    <w:rsid w:val="007F47C8"/>
    <w:rsid w:val="00804110"/>
    <w:rsid w:val="00804D97"/>
    <w:rsid w:val="0081020D"/>
    <w:rsid w:val="0081118F"/>
    <w:rsid w:val="00811EA2"/>
    <w:rsid w:val="0081658C"/>
    <w:rsid w:val="0081717C"/>
    <w:rsid w:val="008200DB"/>
    <w:rsid w:val="00823A05"/>
    <w:rsid w:val="008251F5"/>
    <w:rsid w:val="008255D6"/>
    <w:rsid w:val="00825EDB"/>
    <w:rsid w:val="0082780E"/>
    <w:rsid w:val="00827B07"/>
    <w:rsid w:val="00827F85"/>
    <w:rsid w:val="0083192D"/>
    <w:rsid w:val="0083472D"/>
    <w:rsid w:val="00834B36"/>
    <w:rsid w:val="00834D5A"/>
    <w:rsid w:val="00836144"/>
    <w:rsid w:val="00837B30"/>
    <w:rsid w:val="008400CC"/>
    <w:rsid w:val="0084025C"/>
    <w:rsid w:val="0084657A"/>
    <w:rsid w:val="008469B3"/>
    <w:rsid w:val="008469D3"/>
    <w:rsid w:val="00850863"/>
    <w:rsid w:val="00853449"/>
    <w:rsid w:val="00857C7A"/>
    <w:rsid w:val="008602F5"/>
    <w:rsid w:val="008634B7"/>
    <w:rsid w:val="00864492"/>
    <w:rsid w:val="00866957"/>
    <w:rsid w:val="008730E3"/>
    <w:rsid w:val="008764ED"/>
    <w:rsid w:val="00876D0D"/>
    <w:rsid w:val="008805A7"/>
    <w:rsid w:val="0089001E"/>
    <w:rsid w:val="00890415"/>
    <w:rsid w:val="00891490"/>
    <w:rsid w:val="00891A8F"/>
    <w:rsid w:val="008921EB"/>
    <w:rsid w:val="00892354"/>
    <w:rsid w:val="0089443D"/>
    <w:rsid w:val="00894D74"/>
    <w:rsid w:val="00896B8E"/>
    <w:rsid w:val="00896BE9"/>
    <w:rsid w:val="008971BB"/>
    <w:rsid w:val="00897C3B"/>
    <w:rsid w:val="008A03E5"/>
    <w:rsid w:val="008A162A"/>
    <w:rsid w:val="008A264F"/>
    <w:rsid w:val="008A3095"/>
    <w:rsid w:val="008A4AF3"/>
    <w:rsid w:val="008A5F4B"/>
    <w:rsid w:val="008A64DF"/>
    <w:rsid w:val="008A7B56"/>
    <w:rsid w:val="008B4809"/>
    <w:rsid w:val="008B59A0"/>
    <w:rsid w:val="008B6455"/>
    <w:rsid w:val="008C1D12"/>
    <w:rsid w:val="008C2E91"/>
    <w:rsid w:val="008C5D73"/>
    <w:rsid w:val="008D09A6"/>
    <w:rsid w:val="008D3129"/>
    <w:rsid w:val="008D44D9"/>
    <w:rsid w:val="008D4891"/>
    <w:rsid w:val="008E4634"/>
    <w:rsid w:val="008E4B49"/>
    <w:rsid w:val="008E4BB1"/>
    <w:rsid w:val="008E5618"/>
    <w:rsid w:val="008E6BC3"/>
    <w:rsid w:val="008F1700"/>
    <w:rsid w:val="008F4EF0"/>
    <w:rsid w:val="008F7752"/>
    <w:rsid w:val="009026E6"/>
    <w:rsid w:val="00904820"/>
    <w:rsid w:val="009126B8"/>
    <w:rsid w:val="00915255"/>
    <w:rsid w:val="00920EAA"/>
    <w:rsid w:val="0092651F"/>
    <w:rsid w:val="00926D07"/>
    <w:rsid w:val="00926FAD"/>
    <w:rsid w:val="00927E3C"/>
    <w:rsid w:val="00932E35"/>
    <w:rsid w:val="009342C6"/>
    <w:rsid w:val="009362A0"/>
    <w:rsid w:val="009427FA"/>
    <w:rsid w:val="00946CE1"/>
    <w:rsid w:val="00946D36"/>
    <w:rsid w:val="00952CF9"/>
    <w:rsid w:val="009545CD"/>
    <w:rsid w:val="0095656D"/>
    <w:rsid w:val="0095768D"/>
    <w:rsid w:val="00960A7A"/>
    <w:rsid w:val="00961961"/>
    <w:rsid w:val="00961B59"/>
    <w:rsid w:val="00961DAF"/>
    <w:rsid w:val="00962337"/>
    <w:rsid w:val="00964A4B"/>
    <w:rsid w:val="00964D13"/>
    <w:rsid w:val="0096694A"/>
    <w:rsid w:val="00971470"/>
    <w:rsid w:val="00971AEC"/>
    <w:rsid w:val="00971AEE"/>
    <w:rsid w:val="00973F90"/>
    <w:rsid w:val="00975D9D"/>
    <w:rsid w:val="00976612"/>
    <w:rsid w:val="0097698F"/>
    <w:rsid w:val="00976C24"/>
    <w:rsid w:val="00976E47"/>
    <w:rsid w:val="009771E9"/>
    <w:rsid w:val="009811E3"/>
    <w:rsid w:val="00981C8F"/>
    <w:rsid w:val="00982C87"/>
    <w:rsid w:val="00983310"/>
    <w:rsid w:val="00983E75"/>
    <w:rsid w:val="00984810"/>
    <w:rsid w:val="00990D50"/>
    <w:rsid w:val="00992157"/>
    <w:rsid w:val="009952E3"/>
    <w:rsid w:val="00995524"/>
    <w:rsid w:val="009A2679"/>
    <w:rsid w:val="009A2BEB"/>
    <w:rsid w:val="009A3332"/>
    <w:rsid w:val="009A4229"/>
    <w:rsid w:val="009B2CD2"/>
    <w:rsid w:val="009B3420"/>
    <w:rsid w:val="009B739A"/>
    <w:rsid w:val="009C1757"/>
    <w:rsid w:val="009C487C"/>
    <w:rsid w:val="009C5D86"/>
    <w:rsid w:val="009D5F72"/>
    <w:rsid w:val="009D6718"/>
    <w:rsid w:val="009D74CF"/>
    <w:rsid w:val="009E0EF9"/>
    <w:rsid w:val="009E2044"/>
    <w:rsid w:val="009E3B92"/>
    <w:rsid w:val="009E62D3"/>
    <w:rsid w:val="009E7A87"/>
    <w:rsid w:val="009F12E5"/>
    <w:rsid w:val="009F1326"/>
    <w:rsid w:val="009F23AA"/>
    <w:rsid w:val="009F2846"/>
    <w:rsid w:val="009F2C79"/>
    <w:rsid w:val="009F2FC8"/>
    <w:rsid w:val="009F38C8"/>
    <w:rsid w:val="009F573B"/>
    <w:rsid w:val="009F59D2"/>
    <w:rsid w:val="009F697B"/>
    <w:rsid w:val="00A00181"/>
    <w:rsid w:val="00A00B70"/>
    <w:rsid w:val="00A00F17"/>
    <w:rsid w:val="00A0366A"/>
    <w:rsid w:val="00A052D4"/>
    <w:rsid w:val="00A05B83"/>
    <w:rsid w:val="00A060AC"/>
    <w:rsid w:val="00A07E26"/>
    <w:rsid w:val="00A135B7"/>
    <w:rsid w:val="00A15286"/>
    <w:rsid w:val="00A15608"/>
    <w:rsid w:val="00A158FD"/>
    <w:rsid w:val="00A1629C"/>
    <w:rsid w:val="00A20EAD"/>
    <w:rsid w:val="00A238D6"/>
    <w:rsid w:val="00A244FC"/>
    <w:rsid w:val="00A24B10"/>
    <w:rsid w:val="00A25E1E"/>
    <w:rsid w:val="00A267B9"/>
    <w:rsid w:val="00A26CCC"/>
    <w:rsid w:val="00A26F23"/>
    <w:rsid w:val="00A2762B"/>
    <w:rsid w:val="00A2777E"/>
    <w:rsid w:val="00A27D76"/>
    <w:rsid w:val="00A302E1"/>
    <w:rsid w:val="00A30728"/>
    <w:rsid w:val="00A30F29"/>
    <w:rsid w:val="00A31638"/>
    <w:rsid w:val="00A32226"/>
    <w:rsid w:val="00A322FE"/>
    <w:rsid w:val="00A32AEA"/>
    <w:rsid w:val="00A334E4"/>
    <w:rsid w:val="00A34FF5"/>
    <w:rsid w:val="00A35726"/>
    <w:rsid w:val="00A36930"/>
    <w:rsid w:val="00A40983"/>
    <w:rsid w:val="00A41E45"/>
    <w:rsid w:val="00A42598"/>
    <w:rsid w:val="00A45BC2"/>
    <w:rsid w:val="00A50812"/>
    <w:rsid w:val="00A50BBE"/>
    <w:rsid w:val="00A51730"/>
    <w:rsid w:val="00A51815"/>
    <w:rsid w:val="00A52347"/>
    <w:rsid w:val="00A562D7"/>
    <w:rsid w:val="00A569B0"/>
    <w:rsid w:val="00A56F8D"/>
    <w:rsid w:val="00A57F43"/>
    <w:rsid w:val="00A6101E"/>
    <w:rsid w:val="00A6305A"/>
    <w:rsid w:val="00A6526F"/>
    <w:rsid w:val="00A6530B"/>
    <w:rsid w:val="00A66A72"/>
    <w:rsid w:val="00A70387"/>
    <w:rsid w:val="00A70F54"/>
    <w:rsid w:val="00A72E7F"/>
    <w:rsid w:val="00A7318F"/>
    <w:rsid w:val="00A73B1B"/>
    <w:rsid w:val="00A74376"/>
    <w:rsid w:val="00A743CB"/>
    <w:rsid w:val="00A8288A"/>
    <w:rsid w:val="00A82CE2"/>
    <w:rsid w:val="00A83BB6"/>
    <w:rsid w:val="00A83F86"/>
    <w:rsid w:val="00A8582E"/>
    <w:rsid w:val="00A86286"/>
    <w:rsid w:val="00A91088"/>
    <w:rsid w:val="00A94674"/>
    <w:rsid w:val="00A973CD"/>
    <w:rsid w:val="00AA1F8D"/>
    <w:rsid w:val="00AA2AB2"/>
    <w:rsid w:val="00AA3556"/>
    <w:rsid w:val="00AA6390"/>
    <w:rsid w:val="00AA783B"/>
    <w:rsid w:val="00AB220D"/>
    <w:rsid w:val="00AC05B3"/>
    <w:rsid w:val="00AC2F67"/>
    <w:rsid w:val="00AC5FF6"/>
    <w:rsid w:val="00AC6730"/>
    <w:rsid w:val="00AD1305"/>
    <w:rsid w:val="00AD132C"/>
    <w:rsid w:val="00AD1B6C"/>
    <w:rsid w:val="00AD2BC2"/>
    <w:rsid w:val="00AD4190"/>
    <w:rsid w:val="00AD5501"/>
    <w:rsid w:val="00AD5592"/>
    <w:rsid w:val="00AD6D8F"/>
    <w:rsid w:val="00AD6E13"/>
    <w:rsid w:val="00AE0279"/>
    <w:rsid w:val="00AE3805"/>
    <w:rsid w:val="00AE501E"/>
    <w:rsid w:val="00AE6D52"/>
    <w:rsid w:val="00AF0E05"/>
    <w:rsid w:val="00AF11A7"/>
    <w:rsid w:val="00AF1C08"/>
    <w:rsid w:val="00AF26D1"/>
    <w:rsid w:val="00AF3D6D"/>
    <w:rsid w:val="00B01922"/>
    <w:rsid w:val="00B01A32"/>
    <w:rsid w:val="00B04715"/>
    <w:rsid w:val="00B04ACE"/>
    <w:rsid w:val="00B060EB"/>
    <w:rsid w:val="00B0643C"/>
    <w:rsid w:val="00B07CF2"/>
    <w:rsid w:val="00B12CA5"/>
    <w:rsid w:val="00B144E2"/>
    <w:rsid w:val="00B200E8"/>
    <w:rsid w:val="00B26A70"/>
    <w:rsid w:val="00B32090"/>
    <w:rsid w:val="00B32744"/>
    <w:rsid w:val="00B32DB4"/>
    <w:rsid w:val="00B343AE"/>
    <w:rsid w:val="00B36470"/>
    <w:rsid w:val="00B366EB"/>
    <w:rsid w:val="00B40CBF"/>
    <w:rsid w:val="00B4116A"/>
    <w:rsid w:val="00B41D99"/>
    <w:rsid w:val="00B42694"/>
    <w:rsid w:val="00B4459B"/>
    <w:rsid w:val="00B4563D"/>
    <w:rsid w:val="00B45952"/>
    <w:rsid w:val="00B45AC7"/>
    <w:rsid w:val="00B470BE"/>
    <w:rsid w:val="00B51C79"/>
    <w:rsid w:val="00B55A27"/>
    <w:rsid w:val="00B56D35"/>
    <w:rsid w:val="00B63AF2"/>
    <w:rsid w:val="00B67C0F"/>
    <w:rsid w:val="00B67CC4"/>
    <w:rsid w:val="00B67FF5"/>
    <w:rsid w:val="00B7069E"/>
    <w:rsid w:val="00B7079A"/>
    <w:rsid w:val="00B71250"/>
    <w:rsid w:val="00B717A6"/>
    <w:rsid w:val="00B727D9"/>
    <w:rsid w:val="00B73343"/>
    <w:rsid w:val="00B73491"/>
    <w:rsid w:val="00B75FCE"/>
    <w:rsid w:val="00B85FD1"/>
    <w:rsid w:val="00B94A17"/>
    <w:rsid w:val="00B97FEB"/>
    <w:rsid w:val="00BA02E2"/>
    <w:rsid w:val="00BA0864"/>
    <w:rsid w:val="00BA13EC"/>
    <w:rsid w:val="00BA185B"/>
    <w:rsid w:val="00BA1C5A"/>
    <w:rsid w:val="00BA320C"/>
    <w:rsid w:val="00BA3898"/>
    <w:rsid w:val="00BA4AF7"/>
    <w:rsid w:val="00BA5475"/>
    <w:rsid w:val="00BA57FD"/>
    <w:rsid w:val="00BA7F43"/>
    <w:rsid w:val="00BB02EC"/>
    <w:rsid w:val="00BB2BC7"/>
    <w:rsid w:val="00BB365D"/>
    <w:rsid w:val="00BB38C1"/>
    <w:rsid w:val="00BB4491"/>
    <w:rsid w:val="00BB54C0"/>
    <w:rsid w:val="00BC06BF"/>
    <w:rsid w:val="00BC203F"/>
    <w:rsid w:val="00BC3F9B"/>
    <w:rsid w:val="00BC5892"/>
    <w:rsid w:val="00BC6384"/>
    <w:rsid w:val="00BC6965"/>
    <w:rsid w:val="00BC70F2"/>
    <w:rsid w:val="00BC754C"/>
    <w:rsid w:val="00BD08CA"/>
    <w:rsid w:val="00BD0B08"/>
    <w:rsid w:val="00BD1610"/>
    <w:rsid w:val="00BD2524"/>
    <w:rsid w:val="00BD29E2"/>
    <w:rsid w:val="00BD36C1"/>
    <w:rsid w:val="00BD72BA"/>
    <w:rsid w:val="00BE1EB5"/>
    <w:rsid w:val="00BE342E"/>
    <w:rsid w:val="00BE3D5E"/>
    <w:rsid w:val="00BE5917"/>
    <w:rsid w:val="00BE5D2F"/>
    <w:rsid w:val="00BF02B9"/>
    <w:rsid w:val="00BF24F0"/>
    <w:rsid w:val="00BF4915"/>
    <w:rsid w:val="00BF550D"/>
    <w:rsid w:val="00BF59E0"/>
    <w:rsid w:val="00C006C6"/>
    <w:rsid w:val="00C020E0"/>
    <w:rsid w:val="00C04F30"/>
    <w:rsid w:val="00C107A5"/>
    <w:rsid w:val="00C107DF"/>
    <w:rsid w:val="00C109B7"/>
    <w:rsid w:val="00C12A11"/>
    <w:rsid w:val="00C14443"/>
    <w:rsid w:val="00C14569"/>
    <w:rsid w:val="00C16415"/>
    <w:rsid w:val="00C16C53"/>
    <w:rsid w:val="00C203CE"/>
    <w:rsid w:val="00C22E8F"/>
    <w:rsid w:val="00C24108"/>
    <w:rsid w:val="00C26AF8"/>
    <w:rsid w:val="00C26F6B"/>
    <w:rsid w:val="00C30CDC"/>
    <w:rsid w:val="00C318B3"/>
    <w:rsid w:val="00C31A8E"/>
    <w:rsid w:val="00C32F7C"/>
    <w:rsid w:val="00C33D4C"/>
    <w:rsid w:val="00C34957"/>
    <w:rsid w:val="00C353F0"/>
    <w:rsid w:val="00C356C3"/>
    <w:rsid w:val="00C3628C"/>
    <w:rsid w:val="00C375F4"/>
    <w:rsid w:val="00C37F17"/>
    <w:rsid w:val="00C4530D"/>
    <w:rsid w:val="00C45310"/>
    <w:rsid w:val="00C51505"/>
    <w:rsid w:val="00C534F2"/>
    <w:rsid w:val="00C56680"/>
    <w:rsid w:val="00C57BA6"/>
    <w:rsid w:val="00C6020F"/>
    <w:rsid w:val="00C62A0A"/>
    <w:rsid w:val="00C63EC3"/>
    <w:rsid w:val="00C64131"/>
    <w:rsid w:val="00C665B3"/>
    <w:rsid w:val="00C66BFD"/>
    <w:rsid w:val="00C7156D"/>
    <w:rsid w:val="00C74E25"/>
    <w:rsid w:val="00C75DD9"/>
    <w:rsid w:val="00C7694A"/>
    <w:rsid w:val="00C77C75"/>
    <w:rsid w:val="00C77E66"/>
    <w:rsid w:val="00C77E72"/>
    <w:rsid w:val="00C80369"/>
    <w:rsid w:val="00C807A1"/>
    <w:rsid w:val="00C80B2D"/>
    <w:rsid w:val="00C84CD5"/>
    <w:rsid w:val="00C853BE"/>
    <w:rsid w:val="00C86DAE"/>
    <w:rsid w:val="00C87841"/>
    <w:rsid w:val="00C87FA1"/>
    <w:rsid w:val="00C90CD3"/>
    <w:rsid w:val="00C90EA7"/>
    <w:rsid w:val="00C911DE"/>
    <w:rsid w:val="00C925F7"/>
    <w:rsid w:val="00C92660"/>
    <w:rsid w:val="00C9521F"/>
    <w:rsid w:val="00C955B3"/>
    <w:rsid w:val="00C96A18"/>
    <w:rsid w:val="00C96DDA"/>
    <w:rsid w:val="00C97539"/>
    <w:rsid w:val="00C978B3"/>
    <w:rsid w:val="00C97B96"/>
    <w:rsid w:val="00CA09A5"/>
    <w:rsid w:val="00CA16EB"/>
    <w:rsid w:val="00CA2200"/>
    <w:rsid w:val="00CA2489"/>
    <w:rsid w:val="00CA363F"/>
    <w:rsid w:val="00CA3BA2"/>
    <w:rsid w:val="00CB0DCA"/>
    <w:rsid w:val="00CB1963"/>
    <w:rsid w:val="00CB22AE"/>
    <w:rsid w:val="00CB37CB"/>
    <w:rsid w:val="00CB59D7"/>
    <w:rsid w:val="00CB5A7D"/>
    <w:rsid w:val="00CB7B9B"/>
    <w:rsid w:val="00CC1564"/>
    <w:rsid w:val="00CC6571"/>
    <w:rsid w:val="00CC7384"/>
    <w:rsid w:val="00CC76C2"/>
    <w:rsid w:val="00CC7827"/>
    <w:rsid w:val="00CC7F2C"/>
    <w:rsid w:val="00CD0661"/>
    <w:rsid w:val="00CD256A"/>
    <w:rsid w:val="00CD2E4D"/>
    <w:rsid w:val="00CD35B6"/>
    <w:rsid w:val="00CD5404"/>
    <w:rsid w:val="00CD55B9"/>
    <w:rsid w:val="00CD6CCA"/>
    <w:rsid w:val="00CD710B"/>
    <w:rsid w:val="00CE049D"/>
    <w:rsid w:val="00CE0718"/>
    <w:rsid w:val="00CE31AD"/>
    <w:rsid w:val="00CE6171"/>
    <w:rsid w:val="00CF1963"/>
    <w:rsid w:val="00CF2113"/>
    <w:rsid w:val="00CF2BB2"/>
    <w:rsid w:val="00CF3329"/>
    <w:rsid w:val="00CF3483"/>
    <w:rsid w:val="00CF3AEB"/>
    <w:rsid w:val="00CF3E5F"/>
    <w:rsid w:val="00CF3F5C"/>
    <w:rsid w:val="00CF3FCB"/>
    <w:rsid w:val="00CF6CF6"/>
    <w:rsid w:val="00D008FB"/>
    <w:rsid w:val="00D0243B"/>
    <w:rsid w:val="00D039E2"/>
    <w:rsid w:val="00D042F8"/>
    <w:rsid w:val="00D06BEC"/>
    <w:rsid w:val="00D13AF7"/>
    <w:rsid w:val="00D14201"/>
    <w:rsid w:val="00D16308"/>
    <w:rsid w:val="00D16984"/>
    <w:rsid w:val="00D205E8"/>
    <w:rsid w:val="00D206FF"/>
    <w:rsid w:val="00D213A0"/>
    <w:rsid w:val="00D23E84"/>
    <w:rsid w:val="00D25962"/>
    <w:rsid w:val="00D26300"/>
    <w:rsid w:val="00D3042A"/>
    <w:rsid w:val="00D307EF"/>
    <w:rsid w:val="00D338B0"/>
    <w:rsid w:val="00D404CA"/>
    <w:rsid w:val="00D41BEB"/>
    <w:rsid w:val="00D41E71"/>
    <w:rsid w:val="00D439FC"/>
    <w:rsid w:val="00D45830"/>
    <w:rsid w:val="00D45839"/>
    <w:rsid w:val="00D470F8"/>
    <w:rsid w:val="00D53567"/>
    <w:rsid w:val="00D535D7"/>
    <w:rsid w:val="00D54E90"/>
    <w:rsid w:val="00D57147"/>
    <w:rsid w:val="00D57FF8"/>
    <w:rsid w:val="00D60A2E"/>
    <w:rsid w:val="00D60C75"/>
    <w:rsid w:val="00D63E88"/>
    <w:rsid w:val="00D64662"/>
    <w:rsid w:val="00D730C0"/>
    <w:rsid w:val="00D73D04"/>
    <w:rsid w:val="00D75DCE"/>
    <w:rsid w:val="00D75EBD"/>
    <w:rsid w:val="00D76C32"/>
    <w:rsid w:val="00D813AD"/>
    <w:rsid w:val="00D84FA6"/>
    <w:rsid w:val="00D876E4"/>
    <w:rsid w:val="00DA044A"/>
    <w:rsid w:val="00DA2146"/>
    <w:rsid w:val="00DA4506"/>
    <w:rsid w:val="00DA4CF6"/>
    <w:rsid w:val="00DA4F86"/>
    <w:rsid w:val="00DA7EE4"/>
    <w:rsid w:val="00DB3510"/>
    <w:rsid w:val="00DB54A7"/>
    <w:rsid w:val="00DB67DD"/>
    <w:rsid w:val="00DB6B37"/>
    <w:rsid w:val="00DB732D"/>
    <w:rsid w:val="00DB75A8"/>
    <w:rsid w:val="00DC0E6F"/>
    <w:rsid w:val="00DC1984"/>
    <w:rsid w:val="00DC281D"/>
    <w:rsid w:val="00DC2A4C"/>
    <w:rsid w:val="00DC7638"/>
    <w:rsid w:val="00DD1DFF"/>
    <w:rsid w:val="00DD402E"/>
    <w:rsid w:val="00DD56E9"/>
    <w:rsid w:val="00DD652E"/>
    <w:rsid w:val="00DD6E73"/>
    <w:rsid w:val="00DD7330"/>
    <w:rsid w:val="00DD7B89"/>
    <w:rsid w:val="00DE699A"/>
    <w:rsid w:val="00DF2622"/>
    <w:rsid w:val="00DF2AF5"/>
    <w:rsid w:val="00DF2E25"/>
    <w:rsid w:val="00DF3B38"/>
    <w:rsid w:val="00DF3CD1"/>
    <w:rsid w:val="00DF7188"/>
    <w:rsid w:val="00E01350"/>
    <w:rsid w:val="00E02BD4"/>
    <w:rsid w:val="00E02F30"/>
    <w:rsid w:val="00E04BA6"/>
    <w:rsid w:val="00E05C84"/>
    <w:rsid w:val="00E1041F"/>
    <w:rsid w:val="00E129F6"/>
    <w:rsid w:val="00E153A5"/>
    <w:rsid w:val="00E154C4"/>
    <w:rsid w:val="00E1683C"/>
    <w:rsid w:val="00E225DE"/>
    <w:rsid w:val="00E2469E"/>
    <w:rsid w:val="00E24AF9"/>
    <w:rsid w:val="00E25978"/>
    <w:rsid w:val="00E25D91"/>
    <w:rsid w:val="00E30A62"/>
    <w:rsid w:val="00E30AEC"/>
    <w:rsid w:val="00E3392D"/>
    <w:rsid w:val="00E345DF"/>
    <w:rsid w:val="00E34CC7"/>
    <w:rsid w:val="00E3554A"/>
    <w:rsid w:val="00E37713"/>
    <w:rsid w:val="00E37E58"/>
    <w:rsid w:val="00E40530"/>
    <w:rsid w:val="00E430C7"/>
    <w:rsid w:val="00E47621"/>
    <w:rsid w:val="00E52BC6"/>
    <w:rsid w:val="00E53E75"/>
    <w:rsid w:val="00E624E9"/>
    <w:rsid w:val="00E626E6"/>
    <w:rsid w:val="00E66298"/>
    <w:rsid w:val="00E664A7"/>
    <w:rsid w:val="00E70E10"/>
    <w:rsid w:val="00E742CF"/>
    <w:rsid w:val="00E744BA"/>
    <w:rsid w:val="00E74CBA"/>
    <w:rsid w:val="00E75E45"/>
    <w:rsid w:val="00E776DA"/>
    <w:rsid w:val="00E8288B"/>
    <w:rsid w:val="00E849E7"/>
    <w:rsid w:val="00E862EF"/>
    <w:rsid w:val="00E9045B"/>
    <w:rsid w:val="00E909B0"/>
    <w:rsid w:val="00E91BC6"/>
    <w:rsid w:val="00E92136"/>
    <w:rsid w:val="00EA2789"/>
    <w:rsid w:val="00EA30A2"/>
    <w:rsid w:val="00EA33D8"/>
    <w:rsid w:val="00EA3DB9"/>
    <w:rsid w:val="00EA53B5"/>
    <w:rsid w:val="00EA57B6"/>
    <w:rsid w:val="00EA5822"/>
    <w:rsid w:val="00EB01F9"/>
    <w:rsid w:val="00EB1875"/>
    <w:rsid w:val="00EB34D2"/>
    <w:rsid w:val="00EB4A3A"/>
    <w:rsid w:val="00EC2B5D"/>
    <w:rsid w:val="00EC780B"/>
    <w:rsid w:val="00ED47AE"/>
    <w:rsid w:val="00ED68EE"/>
    <w:rsid w:val="00ED764D"/>
    <w:rsid w:val="00EE2C50"/>
    <w:rsid w:val="00EE5B40"/>
    <w:rsid w:val="00EF1CCD"/>
    <w:rsid w:val="00EF2AE5"/>
    <w:rsid w:val="00EF3FE1"/>
    <w:rsid w:val="00EF4104"/>
    <w:rsid w:val="00EF5D2E"/>
    <w:rsid w:val="00EF6A90"/>
    <w:rsid w:val="00EF777E"/>
    <w:rsid w:val="00F00C0F"/>
    <w:rsid w:val="00F01726"/>
    <w:rsid w:val="00F02B4A"/>
    <w:rsid w:val="00F04838"/>
    <w:rsid w:val="00F04B4C"/>
    <w:rsid w:val="00F0608B"/>
    <w:rsid w:val="00F069C6"/>
    <w:rsid w:val="00F06C35"/>
    <w:rsid w:val="00F107C7"/>
    <w:rsid w:val="00F11314"/>
    <w:rsid w:val="00F1183D"/>
    <w:rsid w:val="00F11C18"/>
    <w:rsid w:val="00F122FF"/>
    <w:rsid w:val="00F135C6"/>
    <w:rsid w:val="00F151B4"/>
    <w:rsid w:val="00F152C1"/>
    <w:rsid w:val="00F155AA"/>
    <w:rsid w:val="00F178A1"/>
    <w:rsid w:val="00F17929"/>
    <w:rsid w:val="00F20060"/>
    <w:rsid w:val="00F23D40"/>
    <w:rsid w:val="00F318CE"/>
    <w:rsid w:val="00F32017"/>
    <w:rsid w:val="00F33652"/>
    <w:rsid w:val="00F338E2"/>
    <w:rsid w:val="00F43C03"/>
    <w:rsid w:val="00F457E8"/>
    <w:rsid w:val="00F4631C"/>
    <w:rsid w:val="00F467EB"/>
    <w:rsid w:val="00F46B46"/>
    <w:rsid w:val="00F46FEE"/>
    <w:rsid w:val="00F52A0B"/>
    <w:rsid w:val="00F53249"/>
    <w:rsid w:val="00F542A7"/>
    <w:rsid w:val="00F55166"/>
    <w:rsid w:val="00F5575B"/>
    <w:rsid w:val="00F628E1"/>
    <w:rsid w:val="00F63461"/>
    <w:rsid w:val="00F64968"/>
    <w:rsid w:val="00F64C14"/>
    <w:rsid w:val="00F65FEE"/>
    <w:rsid w:val="00F67932"/>
    <w:rsid w:val="00F766C8"/>
    <w:rsid w:val="00F81030"/>
    <w:rsid w:val="00F82250"/>
    <w:rsid w:val="00F8492D"/>
    <w:rsid w:val="00F8780E"/>
    <w:rsid w:val="00F90AA9"/>
    <w:rsid w:val="00F912D7"/>
    <w:rsid w:val="00F93B8A"/>
    <w:rsid w:val="00F93E25"/>
    <w:rsid w:val="00F94E9D"/>
    <w:rsid w:val="00FA192F"/>
    <w:rsid w:val="00FA2126"/>
    <w:rsid w:val="00FA30D2"/>
    <w:rsid w:val="00FA38EF"/>
    <w:rsid w:val="00FA6749"/>
    <w:rsid w:val="00FA6795"/>
    <w:rsid w:val="00FA7512"/>
    <w:rsid w:val="00FA7F9A"/>
    <w:rsid w:val="00FB0C95"/>
    <w:rsid w:val="00FB1722"/>
    <w:rsid w:val="00FB1BCE"/>
    <w:rsid w:val="00FB31F5"/>
    <w:rsid w:val="00FB3240"/>
    <w:rsid w:val="00FB470B"/>
    <w:rsid w:val="00FB57E7"/>
    <w:rsid w:val="00FB7F90"/>
    <w:rsid w:val="00FC036C"/>
    <w:rsid w:val="00FC12E0"/>
    <w:rsid w:val="00FC4575"/>
    <w:rsid w:val="00FC5024"/>
    <w:rsid w:val="00FC58D6"/>
    <w:rsid w:val="00FD291E"/>
    <w:rsid w:val="00FD382F"/>
    <w:rsid w:val="00FD3940"/>
    <w:rsid w:val="00FD3E50"/>
    <w:rsid w:val="00FD433A"/>
    <w:rsid w:val="00FD4679"/>
    <w:rsid w:val="00FE33DA"/>
    <w:rsid w:val="00FE6CF8"/>
    <w:rsid w:val="00FE7323"/>
    <w:rsid w:val="00FF2554"/>
    <w:rsid w:val="00FF645C"/>
    <w:rsid w:val="00FF763B"/>
    <w:rsid w:val="00FF7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DF2F25E"/>
  <w15:docId w15:val="{EDC62172-4595-4633-9EA0-F9701884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0D9C"/>
    <w:pPr>
      <w:widowControl w:val="0"/>
      <w:suppressAutoHyphens/>
    </w:pPr>
  </w:style>
  <w:style w:type="paragraph" w:styleId="Kop1">
    <w:name w:val="heading 1"/>
    <w:basedOn w:val="Standaard"/>
    <w:next w:val="Standaard"/>
    <w:qFormat/>
    <w:rsid w:val="003C0DA8"/>
    <w:pPr>
      <w:keepNext/>
      <w:spacing w:before="120" w:after="120"/>
      <w:outlineLvl w:val="0"/>
    </w:pPr>
    <w:rPr>
      <w:b/>
      <w:bCs/>
      <w:color w:val="ED7D31" w:themeColor="accent2"/>
      <w:sz w:val="32"/>
      <w:szCs w:val="21"/>
    </w:rPr>
  </w:style>
  <w:style w:type="paragraph" w:styleId="Kop2">
    <w:name w:val="heading 2"/>
    <w:basedOn w:val="Standaard"/>
    <w:next w:val="Standaard"/>
    <w:qFormat/>
    <w:rsid w:val="003C0DA8"/>
    <w:pPr>
      <w:keepNext/>
      <w:spacing w:before="60" w:after="60"/>
      <w:outlineLvl w:val="1"/>
    </w:pPr>
    <w:rPr>
      <w:b/>
      <w:bCs/>
      <w:color w:val="7030A0"/>
      <w:sz w:val="28"/>
    </w:rPr>
  </w:style>
  <w:style w:type="paragraph" w:styleId="Kop3">
    <w:name w:val="heading 3"/>
    <w:basedOn w:val="Standaard"/>
    <w:next w:val="Standaard"/>
    <w:qFormat/>
    <w:rsid w:val="003C0DA8"/>
    <w:pPr>
      <w:keepNext/>
      <w:spacing w:before="60" w:after="60"/>
      <w:outlineLvl w:val="2"/>
    </w:pPr>
    <w:rPr>
      <w:rFonts w:cs="Arial"/>
      <w:iCs/>
      <w:color w:val="7030A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C26F6B"/>
  </w:style>
  <w:style w:type="character" w:customStyle="1" w:styleId="Nummeringssymbolen">
    <w:name w:val="Nummeringssymbolen"/>
    <w:rsid w:val="00C26F6B"/>
  </w:style>
  <w:style w:type="character" w:customStyle="1" w:styleId="Opsommingstekens">
    <w:name w:val="Opsommingstekens"/>
    <w:rsid w:val="00C26F6B"/>
    <w:rPr>
      <w:rFonts w:ascii="StarSymbol" w:eastAsia="StarSymbol" w:hAnsi="StarSymbol" w:cs="StarSymbol"/>
      <w:sz w:val="18"/>
      <w:szCs w:val="18"/>
    </w:rPr>
  </w:style>
  <w:style w:type="character" w:customStyle="1" w:styleId="Eindnoottekens">
    <w:name w:val="Eindnoottekens"/>
    <w:rsid w:val="00C26F6B"/>
  </w:style>
  <w:style w:type="character" w:styleId="Voetnootmarkering">
    <w:name w:val="footnote reference"/>
    <w:rsid w:val="00C26F6B"/>
    <w:rPr>
      <w:vertAlign w:val="superscript"/>
    </w:rPr>
  </w:style>
  <w:style w:type="character" w:styleId="Eindnootmarkering">
    <w:name w:val="endnote reference"/>
    <w:rsid w:val="00C26F6B"/>
    <w:rPr>
      <w:vertAlign w:val="superscript"/>
    </w:rPr>
  </w:style>
  <w:style w:type="character" w:customStyle="1" w:styleId="Rubies">
    <w:name w:val="Rubies"/>
    <w:rsid w:val="00C26F6B"/>
    <w:rPr>
      <w:sz w:val="12"/>
      <w:szCs w:val="12"/>
      <w:u w:val="none"/>
      <w:em w:val="none"/>
    </w:rPr>
  </w:style>
  <w:style w:type="character" w:customStyle="1" w:styleId="Underline">
    <w:name w:val="Underline"/>
    <w:rsid w:val="00C26F6B"/>
    <w:rPr>
      <w:u w:val="single"/>
    </w:rPr>
  </w:style>
  <w:style w:type="character" w:customStyle="1" w:styleId="TextHeading201">
    <w:name w:val="TextHeading_20_1"/>
    <w:rsid w:val="00C26F6B"/>
    <w:rPr>
      <w:b/>
      <w:bCs/>
      <w:sz w:val="22"/>
      <w:szCs w:val="21"/>
    </w:rPr>
  </w:style>
  <w:style w:type="character" w:customStyle="1" w:styleId="TextHeading202">
    <w:name w:val="TextHeading_20_2"/>
    <w:rsid w:val="00C26F6B"/>
    <w:rPr>
      <w:b/>
      <w:bCs/>
    </w:rPr>
  </w:style>
  <w:style w:type="character" w:customStyle="1" w:styleId="TextHeading203">
    <w:name w:val="TextHeading_20_3"/>
    <w:rsid w:val="00C26F6B"/>
    <w:rPr>
      <w:rFonts w:cs="Arial"/>
      <w:i/>
      <w:iCs/>
    </w:rPr>
  </w:style>
  <w:style w:type="character" w:styleId="Zwaar">
    <w:name w:val="Strong"/>
    <w:qFormat/>
    <w:rsid w:val="00C26F6B"/>
    <w:rPr>
      <w:b/>
      <w:bCs/>
    </w:rPr>
  </w:style>
  <w:style w:type="character" w:customStyle="1" w:styleId="Citaat1">
    <w:name w:val="Citaat1"/>
    <w:rsid w:val="00C26F6B"/>
    <w:rPr>
      <w:i/>
      <w:iCs/>
    </w:rPr>
  </w:style>
  <w:style w:type="character" w:styleId="Hyperlink">
    <w:name w:val="Hyperlink"/>
    <w:rsid w:val="00C26F6B"/>
    <w:rPr>
      <w:color w:val="000080"/>
      <w:u w:val="single"/>
    </w:rPr>
  </w:style>
  <w:style w:type="character" w:customStyle="1" w:styleId="Initialen">
    <w:name w:val="Initialen"/>
    <w:rsid w:val="00C26F6B"/>
  </w:style>
  <w:style w:type="character" w:customStyle="1" w:styleId="Hoofdindexingang">
    <w:name w:val="Hoofdindexingang"/>
    <w:rsid w:val="00C26F6B"/>
    <w:rPr>
      <w:b/>
      <w:bCs/>
    </w:rPr>
  </w:style>
  <w:style w:type="character" w:styleId="Regelnummer">
    <w:name w:val="line number"/>
    <w:rsid w:val="00C26F6B"/>
  </w:style>
  <w:style w:type="character" w:customStyle="1" w:styleId="Teletype">
    <w:name w:val="Teletype"/>
    <w:rsid w:val="00C26F6B"/>
    <w:rPr>
      <w:rFonts w:ascii="Liberation Mono" w:eastAsia="Liberation Mono" w:hAnsi="Liberation Mono" w:cs="Liberation Mono"/>
    </w:rPr>
  </w:style>
  <w:style w:type="character" w:customStyle="1" w:styleId="Variabele">
    <w:name w:val="Variabele"/>
    <w:rsid w:val="00C26F6B"/>
    <w:rPr>
      <w:i/>
      <w:iCs/>
    </w:rPr>
  </w:style>
  <w:style w:type="character" w:customStyle="1" w:styleId="Brontekst">
    <w:name w:val="Brontekst"/>
    <w:rsid w:val="00C26F6B"/>
    <w:rPr>
      <w:rFonts w:ascii="Liberation Mono" w:eastAsia="Liberation Mono" w:hAnsi="Liberation Mono" w:cs="Liberation Mono"/>
    </w:rPr>
  </w:style>
  <w:style w:type="character" w:customStyle="1" w:styleId="Voorbeeld">
    <w:name w:val="Voorbeeld"/>
    <w:rsid w:val="00C26F6B"/>
    <w:rPr>
      <w:rFonts w:ascii="Liberation Mono" w:eastAsia="Liberation Mono" w:hAnsi="Liberation Mono" w:cs="Liberation Mono"/>
    </w:rPr>
  </w:style>
  <w:style w:type="character" w:customStyle="1" w:styleId="Bijschrifttekens">
    <w:name w:val="Bijschrifttekens"/>
    <w:rsid w:val="00C26F6B"/>
  </w:style>
  <w:style w:type="paragraph" w:customStyle="1" w:styleId="Imageanchor">
    <w:name w:val="Image_anchor"/>
    <w:rsid w:val="00C26F6B"/>
    <w:pPr>
      <w:widowControl w:val="0"/>
      <w:suppressAutoHyphens/>
      <w:spacing w:line="20" w:lineRule="exact"/>
    </w:pPr>
    <w:rPr>
      <w:rFonts w:ascii="Verdana" w:eastAsia="Lucida Sans Unicode" w:hAnsi="Verdana"/>
      <w:sz w:val="2"/>
      <w:szCs w:val="24"/>
      <w:lang w:eastAsia="en-US" w:bidi="en-US"/>
    </w:rPr>
  </w:style>
  <w:style w:type="paragraph" w:customStyle="1" w:styleId="Label">
    <w:name w:val="Label"/>
    <w:rsid w:val="00C26F6B"/>
    <w:pPr>
      <w:widowControl w:val="0"/>
      <w:suppressAutoHyphens/>
      <w:spacing w:line="272" w:lineRule="exact"/>
    </w:pPr>
    <w:rPr>
      <w:rFonts w:ascii="Verdana" w:eastAsia="Lucida Sans Unicode" w:hAnsi="Verdana"/>
      <w:sz w:val="16"/>
      <w:szCs w:val="24"/>
      <w:lang w:eastAsia="en-US" w:bidi="en-US"/>
    </w:rPr>
  </w:style>
  <w:style w:type="paragraph" w:styleId="Plattetekst">
    <w:name w:val="Body Text"/>
    <w:basedOn w:val="Standaard"/>
    <w:link w:val="PlattetekstChar"/>
    <w:uiPriority w:val="99"/>
    <w:rsid w:val="00C26F6B"/>
    <w:pPr>
      <w:spacing w:after="120"/>
    </w:pPr>
  </w:style>
  <w:style w:type="paragraph" w:customStyle="1" w:styleId="Kop">
    <w:name w:val="Kop"/>
    <w:basedOn w:val="Standaard"/>
    <w:next w:val="Standaard"/>
    <w:rsid w:val="00C26F6B"/>
    <w:pPr>
      <w:keepNext/>
      <w:spacing w:after="240"/>
    </w:pPr>
    <w:rPr>
      <w:b/>
      <w:i/>
      <w:color w:val="E36C0A"/>
      <w:sz w:val="28"/>
    </w:rPr>
  </w:style>
  <w:style w:type="paragraph" w:styleId="Lijst">
    <w:name w:val="List"/>
    <w:basedOn w:val="Plattetekst"/>
    <w:rsid w:val="00C26F6B"/>
    <w:rPr>
      <w:rFonts w:cs="Verdana"/>
    </w:rPr>
  </w:style>
  <w:style w:type="paragraph" w:styleId="Koptekst">
    <w:name w:val="header"/>
    <w:basedOn w:val="Standaard"/>
    <w:rsid w:val="00C26F6B"/>
    <w:pPr>
      <w:suppressLineNumbers/>
      <w:tabs>
        <w:tab w:val="center" w:pos="4818"/>
        <w:tab w:val="right" w:pos="9637"/>
      </w:tabs>
    </w:pPr>
  </w:style>
  <w:style w:type="paragraph" w:styleId="Voettekst">
    <w:name w:val="footer"/>
    <w:basedOn w:val="Standaard"/>
    <w:link w:val="VoettekstChar"/>
    <w:uiPriority w:val="99"/>
    <w:rsid w:val="00C26F6B"/>
    <w:pPr>
      <w:suppressLineNumbers/>
      <w:tabs>
        <w:tab w:val="center" w:pos="4816"/>
        <w:tab w:val="right" w:pos="9632"/>
      </w:tabs>
    </w:pPr>
    <w:rPr>
      <w:i/>
      <w:sz w:val="16"/>
    </w:rPr>
  </w:style>
  <w:style w:type="paragraph" w:customStyle="1" w:styleId="Inhoudtabel">
    <w:name w:val="Inhoud tabel"/>
    <w:basedOn w:val="Standaard"/>
    <w:rsid w:val="00C26F6B"/>
    <w:pPr>
      <w:suppressLineNumbers/>
      <w:jc w:val="center"/>
    </w:pPr>
    <w:rPr>
      <w:sz w:val="16"/>
    </w:rPr>
  </w:style>
  <w:style w:type="paragraph" w:customStyle="1" w:styleId="Tabelkop">
    <w:name w:val="Tabelkop"/>
    <w:basedOn w:val="Inhoudtabel"/>
    <w:rsid w:val="00C26F6B"/>
    <w:rPr>
      <w:b/>
      <w:bCs/>
    </w:rPr>
  </w:style>
  <w:style w:type="paragraph" w:styleId="Bijschrift">
    <w:name w:val="caption"/>
    <w:basedOn w:val="Standaard"/>
    <w:rsid w:val="00C26F6B"/>
    <w:pPr>
      <w:suppressLineNumbers/>
      <w:spacing w:before="120" w:after="120"/>
    </w:pPr>
    <w:rPr>
      <w:i/>
      <w:iCs/>
      <w:szCs w:val="20"/>
    </w:rPr>
  </w:style>
  <w:style w:type="paragraph" w:customStyle="1" w:styleId="Tekst">
    <w:name w:val="Tekst"/>
    <w:basedOn w:val="Bijschrift"/>
    <w:rsid w:val="00C26F6B"/>
  </w:style>
  <w:style w:type="paragraph" w:customStyle="1" w:styleId="Frame-inhoud">
    <w:name w:val="Frame-inhoud"/>
    <w:basedOn w:val="Plattetekst"/>
    <w:rsid w:val="00C26F6B"/>
  </w:style>
  <w:style w:type="paragraph" w:styleId="Voetnoottekst">
    <w:name w:val="footnote text"/>
    <w:basedOn w:val="Standaard"/>
    <w:rsid w:val="00C26F6B"/>
    <w:pPr>
      <w:suppressLineNumbers/>
      <w:ind w:left="283" w:hanging="283"/>
    </w:pPr>
    <w:rPr>
      <w:szCs w:val="20"/>
    </w:rPr>
  </w:style>
  <w:style w:type="paragraph" w:styleId="Eindnoottekst">
    <w:name w:val="endnote text"/>
    <w:basedOn w:val="Standaard"/>
    <w:rsid w:val="00C26F6B"/>
    <w:pPr>
      <w:suppressLineNumbers/>
      <w:ind w:left="283" w:hanging="283"/>
    </w:pPr>
    <w:rPr>
      <w:szCs w:val="20"/>
    </w:rPr>
  </w:style>
  <w:style w:type="paragraph" w:customStyle="1" w:styleId="Index">
    <w:name w:val="Index"/>
    <w:basedOn w:val="Standaard"/>
    <w:rsid w:val="00C26F6B"/>
    <w:pPr>
      <w:suppressLineNumbers/>
    </w:pPr>
    <w:rPr>
      <w:rFonts w:ascii="Trebuchet MS" w:hAnsi="Trebuchet MS" w:cs="Tahoma"/>
    </w:rPr>
  </w:style>
  <w:style w:type="paragraph" w:styleId="Titel">
    <w:name w:val="Title"/>
    <w:basedOn w:val="Standaard"/>
    <w:qFormat/>
    <w:rsid w:val="00496218"/>
    <w:pPr>
      <w:suppressLineNumbers/>
      <w:spacing w:before="240" w:after="120"/>
    </w:pPr>
    <w:rPr>
      <w:rFonts w:cs="Tahoma"/>
      <w:b/>
      <w:i/>
      <w:iCs/>
      <w:color w:val="ED7D31" w:themeColor="accent2"/>
      <w:sz w:val="40"/>
      <w:szCs w:val="20"/>
    </w:rPr>
  </w:style>
  <w:style w:type="paragraph" w:styleId="Ondertitel">
    <w:name w:val="Subtitle"/>
    <w:basedOn w:val="Titel"/>
    <w:next w:val="Plattetekst"/>
    <w:link w:val="OndertitelChar"/>
    <w:uiPriority w:val="11"/>
    <w:qFormat/>
    <w:rsid w:val="003C0DA8"/>
    <w:pPr>
      <w:spacing w:before="120"/>
    </w:pPr>
    <w:rPr>
      <w:iCs w:val="0"/>
      <w:sz w:val="32"/>
      <w:szCs w:val="28"/>
    </w:rPr>
  </w:style>
  <w:style w:type="paragraph" w:styleId="Lijstopsomteken">
    <w:name w:val="List Bullet"/>
    <w:basedOn w:val="Lijst"/>
    <w:rsid w:val="00C26F6B"/>
    <w:pPr>
      <w:ind w:left="360" w:hanging="360"/>
    </w:pPr>
  </w:style>
  <w:style w:type="paragraph" w:customStyle="1" w:styleId="Citaten">
    <w:name w:val="Citaten"/>
    <w:basedOn w:val="Standaard"/>
    <w:rsid w:val="00C26F6B"/>
    <w:pPr>
      <w:spacing w:after="283"/>
      <w:ind w:left="567" w:right="567"/>
    </w:pPr>
  </w:style>
  <w:style w:type="paragraph" w:customStyle="1" w:styleId="Titeltabellenregister">
    <w:name w:val="Titel tabellenregister"/>
    <w:basedOn w:val="Kop"/>
    <w:rsid w:val="00C26F6B"/>
    <w:pPr>
      <w:suppressLineNumbers/>
    </w:pPr>
    <w:rPr>
      <w:bCs/>
      <w:sz w:val="32"/>
      <w:szCs w:val="32"/>
    </w:rPr>
  </w:style>
  <w:style w:type="paragraph" w:styleId="Tekstopmerking">
    <w:name w:val="annotation text"/>
    <w:basedOn w:val="Plattetekst"/>
    <w:link w:val="TekstopmerkingChar"/>
    <w:rsid w:val="00C26F6B"/>
    <w:pPr>
      <w:ind w:left="2268"/>
    </w:pPr>
  </w:style>
  <w:style w:type="paragraph" w:styleId="Aanhef">
    <w:name w:val="Salutation"/>
    <w:basedOn w:val="Standaard"/>
    <w:rsid w:val="00C26F6B"/>
    <w:pPr>
      <w:suppressLineNumbers/>
    </w:pPr>
  </w:style>
  <w:style w:type="paragraph" w:styleId="Handtekening">
    <w:name w:val="Signature"/>
    <w:basedOn w:val="Standaard"/>
    <w:rsid w:val="00C26F6B"/>
    <w:pPr>
      <w:suppressLineNumbers/>
    </w:pPr>
  </w:style>
  <w:style w:type="paragraph" w:styleId="Platteteksteersteinspringing">
    <w:name w:val="Body Text First Indent"/>
    <w:basedOn w:val="Plattetekst"/>
    <w:rsid w:val="00C26F6B"/>
    <w:pPr>
      <w:ind w:firstLine="283"/>
    </w:pPr>
  </w:style>
  <w:style w:type="paragraph" w:styleId="Bronvermelding">
    <w:name w:val="table of authorities"/>
    <w:basedOn w:val="Kop"/>
    <w:rsid w:val="00C26F6B"/>
    <w:pPr>
      <w:suppressLineNumbers/>
    </w:pPr>
    <w:rPr>
      <w:bCs/>
      <w:sz w:val="32"/>
      <w:szCs w:val="32"/>
    </w:rPr>
  </w:style>
  <w:style w:type="paragraph" w:customStyle="1" w:styleId="Afbeelding">
    <w:name w:val="Afbeelding"/>
    <w:basedOn w:val="Bijschrift"/>
    <w:rsid w:val="00C26F6B"/>
  </w:style>
  <w:style w:type="paragraph" w:customStyle="1" w:styleId="Tabel">
    <w:name w:val="Tabel"/>
    <w:basedOn w:val="Bijschrift"/>
    <w:rsid w:val="00C26F6B"/>
  </w:style>
  <w:style w:type="paragraph" w:styleId="Lijstmetafbeeldingen">
    <w:name w:val="table of figures"/>
    <w:basedOn w:val="Bijschrift"/>
    <w:rsid w:val="00C26F6B"/>
  </w:style>
  <w:style w:type="paragraph" w:customStyle="1" w:styleId="Horizontalelijn">
    <w:name w:val="Horizontale lijn"/>
    <w:basedOn w:val="Standaard"/>
    <w:next w:val="Plattetekst"/>
    <w:rsid w:val="00C26F6B"/>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Frameadresblok">
    <w:name w:val="Frame adresblok"/>
    <w:basedOn w:val="Plattetekst"/>
    <w:rsid w:val="00C26F6B"/>
    <w:pPr>
      <w:spacing w:after="0"/>
      <w:jc w:val="right"/>
    </w:pPr>
    <w:rPr>
      <w:color w:val="555555"/>
      <w:sz w:val="14"/>
    </w:rPr>
  </w:style>
  <w:style w:type="paragraph" w:customStyle="1" w:styleId="Standardbreak">
    <w:name w:val="Standard_break"/>
    <w:basedOn w:val="Standaard"/>
    <w:rsid w:val="00C26F6B"/>
    <w:pPr>
      <w:pageBreakBefore/>
    </w:pPr>
  </w:style>
  <w:style w:type="paragraph" w:customStyle="1" w:styleId="Heading202break">
    <w:name w:val="Heading_20_2_break"/>
    <w:basedOn w:val="Kop2"/>
    <w:rsid w:val="00C26F6B"/>
    <w:pPr>
      <w:pageBreakBefore/>
    </w:pPr>
  </w:style>
  <w:style w:type="paragraph" w:styleId="Ballontekst">
    <w:name w:val="Balloon Text"/>
    <w:basedOn w:val="Standaard"/>
    <w:link w:val="BallontekstChar"/>
    <w:uiPriority w:val="99"/>
    <w:semiHidden/>
    <w:unhideWhenUsed/>
    <w:rsid w:val="00DA044A"/>
    <w:rPr>
      <w:rFonts w:ascii="Segoe UI" w:hAnsi="Segoe UI" w:cs="Segoe UI"/>
      <w:sz w:val="18"/>
      <w:szCs w:val="18"/>
    </w:rPr>
  </w:style>
  <w:style w:type="character" w:customStyle="1" w:styleId="BallontekstChar">
    <w:name w:val="Ballontekst Char"/>
    <w:link w:val="Ballontekst"/>
    <w:uiPriority w:val="99"/>
    <w:semiHidden/>
    <w:rsid w:val="00DA044A"/>
    <w:rPr>
      <w:rFonts w:ascii="Segoe UI" w:eastAsia="Lucida Sans Unicode" w:hAnsi="Segoe UI" w:cs="Segoe UI"/>
      <w:sz w:val="18"/>
      <w:szCs w:val="18"/>
      <w:lang w:eastAsia="en-US" w:bidi="en-US"/>
    </w:rPr>
  </w:style>
  <w:style w:type="paragraph" w:customStyle="1" w:styleId="Adresgegevens">
    <w:name w:val="Adresgegevens"/>
    <w:basedOn w:val="Standaard"/>
    <w:uiPriority w:val="2"/>
    <w:qFormat/>
    <w:rsid w:val="008A3095"/>
    <w:pPr>
      <w:widowControl/>
      <w:suppressAutoHyphens w:val="0"/>
      <w:spacing w:before="2000" w:after="600"/>
      <w:contextualSpacing/>
    </w:pPr>
    <w:rPr>
      <w:rFonts w:asciiTheme="minorHAnsi" w:eastAsiaTheme="minorHAnsi" w:hAnsiTheme="minorHAnsi" w:cstheme="minorBidi"/>
      <w:szCs w:val="19"/>
    </w:rPr>
  </w:style>
  <w:style w:type="paragraph" w:styleId="Datum">
    <w:name w:val="Date"/>
    <w:basedOn w:val="Standaard"/>
    <w:next w:val="Standaard"/>
    <w:link w:val="DatumChar"/>
    <w:unhideWhenUsed/>
    <w:rsid w:val="006E7633"/>
    <w:pPr>
      <w:widowControl/>
      <w:suppressAutoHyphens w:val="0"/>
      <w:spacing w:before="720" w:after="960" w:line="276" w:lineRule="auto"/>
    </w:pPr>
    <w:rPr>
      <w:rFonts w:asciiTheme="minorHAnsi" w:eastAsiaTheme="minorHAnsi" w:hAnsiTheme="minorHAnsi" w:cstheme="minorBidi"/>
      <w:color w:val="323E4F" w:themeColor="text2" w:themeShade="BF"/>
      <w:kern w:val="16"/>
      <w:szCs w:val="20"/>
    </w:rPr>
  </w:style>
  <w:style w:type="character" w:customStyle="1" w:styleId="DatumChar">
    <w:name w:val="Datum Char"/>
    <w:basedOn w:val="Standaardalinea-lettertype"/>
    <w:link w:val="Datum"/>
    <w:rsid w:val="006E7633"/>
    <w:rPr>
      <w:rFonts w:asciiTheme="minorHAnsi" w:eastAsiaTheme="minorHAnsi" w:hAnsiTheme="minorHAnsi" w:cstheme="minorBidi"/>
      <w:color w:val="323E4F" w:themeColor="text2" w:themeShade="BF"/>
      <w:kern w:val="16"/>
      <w:lang w:eastAsia="en-US"/>
    </w:rPr>
  </w:style>
  <w:style w:type="character" w:styleId="Tekstvantijdelijkeaanduiding">
    <w:name w:val="Placeholder Text"/>
    <w:basedOn w:val="Standaardalinea-lettertype"/>
    <w:uiPriority w:val="99"/>
    <w:semiHidden/>
    <w:rsid w:val="00561DDA"/>
    <w:rPr>
      <w:color w:val="808080"/>
    </w:rPr>
  </w:style>
  <w:style w:type="paragraph" w:styleId="Duidelijkcitaat">
    <w:name w:val="Intense Quote"/>
    <w:basedOn w:val="Standaard"/>
    <w:next w:val="Standaard"/>
    <w:link w:val="DuidelijkcitaatChar"/>
    <w:uiPriority w:val="30"/>
    <w:qFormat/>
    <w:rsid w:val="003C0DA8"/>
    <w:pPr>
      <w:pBdr>
        <w:top w:val="single" w:sz="4" w:space="10" w:color="7030A0"/>
        <w:bottom w:val="single" w:sz="4" w:space="10" w:color="7030A0"/>
      </w:pBdr>
      <w:spacing w:before="360" w:after="360"/>
      <w:ind w:left="862" w:right="862"/>
      <w:jc w:val="center"/>
    </w:pPr>
    <w:rPr>
      <w:i/>
      <w:iCs/>
      <w:color w:val="7030A0"/>
    </w:rPr>
  </w:style>
  <w:style w:type="character" w:customStyle="1" w:styleId="DuidelijkcitaatChar">
    <w:name w:val="Duidelijk citaat Char"/>
    <w:basedOn w:val="Standaardalinea-lettertype"/>
    <w:link w:val="Duidelijkcitaat"/>
    <w:uiPriority w:val="30"/>
    <w:rsid w:val="003C0DA8"/>
    <w:rPr>
      <w:rFonts w:asciiTheme="minorHAnsi" w:eastAsia="Lucida Sans Unicode" w:hAnsiTheme="minorHAnsi"/>
      <w:i/>
      <w:iCs/>
      <w:color w:val="7030A0"/>
      <w:sz w:val="22"/>
      <w:szCs w:val="24"/>
      <w:lang w:eastAsia="en-US" w:bidi="en-US"/>
    </w:rPr>
  </w:style>
  <w:style w:type="paragraph" w:styleId="Lijstalinea">
    <w:name w:val="List Paragraph"/>
    <w:basedOn w:val="Standaard"/>
    <w:uiPriority w:val="34"/>
    <w:qFormat/>
    <w:rsid w:val="00D54E90"/>
    <w:pPr>
      <w:numPr>
        <w:numId w:val="1"/>
      </w:numPr>
      <w:contextualSpacing/>
    </w:pPr>
  </w:style>
  <w:style w:type="numbering" w:customStyle="1" w:styleId="Lijstalinea2">
    <w:name w:val="Lijstalinea 2"/>
    <w:uiPriority w:val="99"/>
    <w:rsid w:val="00D54E90"/>
    <w:pPr>
      <w:numPr>
        <w:numId w:val="2"/>
      </w:numPr>
    </w:pPr>
  </w:style>
  <w:style w:type="character" w:customStyle="1" w:styleId="PlattetekstChar">
    <w:name w:val="Platte tekst Char"/>
    <w:basedOn w:val="Standaardalinea-lettertype"/>
    <w:link w:val="Plattetekst"/>
    <w:uiPriority w:val="99"/>
    <w:rsid w:val="00CB22AE"/>
  </w:style>
  <w:style w:type="character" w:customStyle="1" w:styleId="TekstopmerkingChar">
    <w:name w:val="Tekst opmerking Char"/>
    <w:basedOn w:val="PlattetekstChar"/>
    <w:link w:val="Tekstopmerking"/>
    <w:rsid w:val="00CB22AE"/>
  </w:style>
  <w:style w:type="character" w:customStyle="1" w:styleId="OndertitelChar">
    <w:name w:val="Ondertitel Char"/>
    <w:basedOn w:val="Standaardalinea-lettertype"/>
    <w:link w:val="Ondertitel"/>
    <w:uiPriority w:val="11"/>
    <w:locked/>
    <w:rsid w:val="006D0D78"/>
    <w:rPr>
      <w:rFonts w:cs="Tahoma"/>
      <w:b/>
      <w:i/>
      <w:color w:val="ED7D31" w:themeColor="accent2"/>
      <w:sz w:val="32"/>
      <w:szCs w:val="28"/>
    </w:rPr>
  </w:style>
  <w:style w:type="paragraph" w:customStyle="1" w:styleId="Default">
    <w:name w:val="Default"/>
    <w:rsid w:val="006D0D78"/>
    <w:pPr>
      <w:autoSpaceDE w:val="0"/>
      <w:autoSpaceDN w:val="0"/>
      <w:adjustRightInd w:val="0"/>
    </w:pPr>
    <w:rPr>
      <w:rFonts w:cs="Calibri"/>
      <w:color w:val="000000"/>
      <w:sz w:val="24"/>
      <w:szCs w:val="24"/>
    </w:rPr>
  </w:style>
  <w:style w:type="character" w:customStyle="1" w:styleId="apple-converted-space">
    <w:name w:val="apple-converted-space"/>
    <w:basedOn w:val="Standaardalinea-lettertype"/>
    <w:rsid w:val="003759CD"/>
  </w:style>
  <w:style w:type="character" w:styleId="Verwijzingopmerking">
    <w:name w:val="annotation reference"/>
    <w:basedOn w:val="Standaardalinea-lettertype"/>
    <w:uiPriority w:val="99"/>
    <w:semiHidden/>
    <w:unhideWhenUsed/>
    <w:rsid w:val="009F2846"/>
    <w:rPr>
      <w:sz w:val="16"/>
      <w:szCs w:val="16"/>
    </w:rPr>
  </w:style>
  <w:style w:type="paragraph" w:styleId="Onderwerpvanopmerking">
    <w:name w:val="annotation subject"/>
    <w:basedOn w:val="Tekstopmerking"/>
    <w:next w:val="Tekstopmerking"/>
    <w:link w:val="OnderwerpvanopmerkingChar"/>
    <w:uiPriority w:val="99"/>
    <w:semiHidden/>
    <w:unhideWhenUsed/>
    <w:rsid w:val="009F2846"/>
    <w:pPr>
      <w:spacing w:after="0"/>
      <w:ind w:left="0"/>
    </w:pPr>
    <w:rPr>
      <w:b/>
      <w:bCs/>
      <w:sz w:val="20"/>
      <w:szCs w:val="20"/>
    </w:rPr>
  </w:style>
  <w:style w:type="character" w:customStyle="1" w:styleId="OnderwerpvanopmerkingChar">
    <w:name w:val="Onderwerp van opmerking Char"/>
    <w:basedOn w:val="TekstopmerkingChar"/>
    <w:link w:val="Onderwerpvanopmerking"/>
    <w:uiPriority w:val="99"/>
    <w:semiHidden/>
    <w:rsid w:val="009F2846"/>
    <w:rPr>
      <w:b/>
      <w:bCs/>
      <w:sz w:val="20"/>
      <w:szCs w:val="20"/>
    </w:rPr>
  </w:style>
  <w:style w:type="paragraph" w:styleId="Revisie">
    <w:name w:val="Revision"/>
    <w:hidden/>
    <w:uiPriority w:val="99"/>
    <w:semiHidden/>
    <w:rsid w:val="009F2846"/>
  </w:style>
  <w:style w:type="character" w:styleId="Nadruk">
    <w:name w:val="Emphasis"/>
    <w:basedOn w:val="Standaardalinea-lettertype"/>
    <w:uiPriority w:val="20"/>
    <w:qFormat/>
    <w:rsid w:val="008A03E5"/>
    <w:rPr>
      <w:i/>
      <w:iCs/>
    </w:rPr>
  </w:style>
  <w:style w:type="table" w:styleId="Tabelraster">
    <w:name w:val="Table Grid"/>
    <w:basedOn w:val="Standaardtabel"/>
    <w:uiPriority w:val="39"/>
    <w:rsid w:val="007B4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2204FA"/>
    <w:rPr>
      <w:i/>
      <w:sz w:val="16"/>
    </w:rPr>
  </w:style>
  <w:style w:type="character" w:customStyle="1" w:styleId="Onopgelostemelding1">
    <w:name w:val="Onopgeloste melding1"/>
    <w:basedOn w:val="Standaardalinea-lettertype"/>
    <w:uiPriority w:val="99"/>
    <w:semiHidden/>
    <w:unhideWhenUsed/>
    <w:rsid w:val="002204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5862">
      <w:bodyDiv w:val="1"/>
      <w:marLeft w:val="0"/>
      <w:marRight w:val="0"/>
      <w:marTop w:val="0"/>
      <w:marBottom w:val="0"/>
      <w:divBdr>
        <w:top w:val="none" w:sz="0" w:space="0" w:color="auto"/>
        <w:left w:val="none" w:sz="0" w:space="0" w:color="auto"/>
        <w:bottom w:val="none" w:sz="0" w:space="0" w:color="auto"/>
        <w:right w:val="none" w:sz="0" w:space="0" w:color="auto"/>
      </w:divBdr>
    </w:div>
    <w:div w:id="126701361">
      <w:bodyDiv w:val="1"/>
      <w:marLeft w:val="0"/>
      <w:marRight w:val="0"/>
      <w:marTop w:val="0"/>
      <w:marBottom w:val="0"/>
      <w:divBdr>
        <w:top w:val="none" w:sz="0" w:space="0" w:color="auto"/>
        <w:left w:val="none" w:sz="0" w:space="0" w:color="auto"/>
        <w:bottom w:val="none" w:sz="0" w:space="0" w:color="auto"/>
        <w:right w:val="none" w:sz="0" w:space="0" w:color="auto"/>
      </w:divBdr>
    </w:div>
    <w:div w:id="623461061">
      <w:bodyDiv w:val="1"/>
      <w:marLeft w:val="0"/>
      <w:marRight w:val="0"/>
      <w:marTop w:val="0"/>
      <w:marBottom w:val="0"/>
      <w:divBdr>
        <w:top w:val="none" w:sz="0" w:space="0" w:color="auto"/>
        <w:left w:val="none" w:sz="0" w:space="0" w:color="auto"/>
        <w:bottom w:val="none" w:sz="0" w:space="0" w:color="auto"/>
        <w:right w:val="none" w:sz="0" w:space="0" w:color="auto"/>
      </w:divBdr>
    </w:div>
    <w:div w:id="853031786">
      <w:bodyDiv w:val="1"/>
      <w:marLeft w:val="0"/>
      <w:marRight w:val="0"/>
      <w:marTop w:val="0"/>
      <w:marBottom w:val="0"/>
      <w:divBdr>
        <w:top w:val="none" w:sz="0" w:space="0" w:color="auto"/>
        <w:left w:val="none" w:sz="0" w:space="0" w:color="auto"/>
        <w:bottom w:val="none" w:sz="0" w:space="0" w:color="auto"/>
        <w:right w:val="none" w:sz="0" w:space="0" w:color="auto"/>
      </w:divBdr>
    </w:div>
    <w:div w:id="1145783715">
      <w:bodyDiv w:val="1"/>
      <w:marLeft w:val="0"/>
      <w:marRight w:val="0"/>
      <w:marTop w:val="0"/>
      <w:marBottom w:val="0"/>
      <w:divBdr>
        <w:top w:val="none" w:sz="0" w:space="0" w:color="auto"/>
        <w:left w:val="none" w:sz="0" w:space="0" w:color="auto"/>
        <w:bottom w:val="none" w:sz="0" w:space="0" w:color="auto"/>
        <w:right w:val="none" w:sz="0" w:space="0" w:color="auto"/>
      </w:divBdr>
    </w:div>
    <w:div w:id="1192064482">
      <w:bodyDiv w:val="1"/>
      <w:marLeft w:val="0"/>
      <w:marRight w:val="0"/>
      <w:marTop w:val="0"/>
      <w:marBottom w:val="0"/>
      <w:divBdr>
        <w:top w:val="none" w:sz="0" w:space="0" w:color="auto"/>
        <w:left w:val="none" w:sz="0" w:space="0" w:color="auto"/>
        <w:bottom w:val="none" w:sz="0" w:space="0" w:color="auto"/>
        <w:right w:val="none" w:sz="0" w:space="0" w:color="auto"/>
      </w:divBdr>
    </w:div>
    <w:div w:id="1494297987">
      <w:bodyDiv w:val="1"/>
      <w:marLeft w:val="0"/>
      <w:marRight w:val="0"/>
      <w:marTop w:val="0"/>
      <w:marBottom w:val="0"/>
      <w:divBdr>
        <w:top w:val="none" w:sz="0" w:space="0" w:color="auto"/>
        <w:left w:val="none" w:sz="0" w:space="0" w:color="auto"/>
        <w:bottom w:val="none" w:sz="0" w:space="0" w:color="auto"/>
        <w:right w:val="none" w:sz="0" w:space="0" w:color="auto"/>
      </w:divBdr>
    </w:div>
    <w:div w:id="16548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passendonderwijslelystaddronten.nl" TargetMode="External"/><Relationship Id="rId1" Type="http://schemas.openxmlformats.org/officeDocument/2006/relationships/hyperlink" Target="http://www.passendonderwijslelystaddronten.n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passendonderwijslelystaddronten.nl" TargetMode="External"/><Relationship Id="rId1" Type="http://schemas.openxmlformats.org/officeDocument/2006/relationships/hyperlink" Target="http://www.passendonderwijslelystaddron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E39FC5D4221946834E13C9D2D5BEB2" ma:contentTypeVersion="12" ma:contentTypeDescription="Een nieuw document maken." ma:contentTypeScope="" ma:versionID="5a960cb8a747d7d5c8e26a970ae80136">
  <xsd:schema xmlns:xsd="http://www.w3.org/2001/XMLSchema" xmlns:xs="http://www.w3.org/2001/XMLSchema" xmlns:p="http://schemas.microsoft.com/office/2006/metadata/properties" xmlns:ns2="f483af34-8010-400a-840c-448e827596d6" xmlns:ns3="a8685def-1dfe-492c-9237-435d4eaa44c7" targetNamespace="http://schemas.microsoft.com/office/2006/metadata/properties" ma:root="true" ma:fieldsID="41767e432d9d04ed41228ef350907565" ns2:_="" ns3:_="">
    <xsd:import namespace="f483af34-8010-400a-840c-448e827596d6"/>
    <xsd:import namespace="a8685def-1dfe-492c-9237-435d4eaa4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3af34-8010-400a-840c-448e82759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85def-1dfe-492c-9237-435d4eaa44c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6680B-9AFC-4ECE-97F2-AA3A996E7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DB3DC5-51AD-46ED-A02C-CF8D9094B5F7}">
  <ds:schemaRefs>
    <ds:schemaRef ds:uri="http://schemas.openxmlformats.org/officeDocument/2006/bibliography"/>
  </ds:schemaRefs>
</ds:datastoreItem>
</file>

<file path=customXml/itemProps3.xml><?xml version="1.0" encoding="utf-8"?>
<ds:datastoreItem xmlns:ds="http://schemas.openxmlformats.org/officeDocument/2006/customXml" ds:itemID="{6373309C-B628-4BAC-9D8E-83056AEBF796}">
  <ds:schemaRefs>
    <ds:schemaRef ds:uri="http://schemas.microsoft.com/sharepoint/v3/contenttype/forms"/>
  </ds:schemaRefs>
</ds:datastoreItem>
</file>

<file path=customXml/itemProps4.xml><?xml version="1.0" encoding="utf-8"?>
<ds:datastoreItem xmlns:ds="http://schemas.openxmlformats.org/officeDocument/2006/customXml" ds:itemID="{F57C1733-9E73-4208-8C31-F1138593E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3af34-8010-400a-840c-448e827596d6"/>
    <ds:schemaRef ds:uri="a8685def-1dfe-492c-9237-435d4eaa4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Manager>H.W.M. Greidanus</Manager>
  <Company>Secretariaatsservice Greidanus</Company>
  <LinksUpToDate>false</LinksUpToDate>
  <CharactersWithSpaces>7013</CharactersWithSpaces>
  <SharedDoc>false</SharedDoc>
  <HLinks>
    <vt:vector size="12" baseType="variant">
      <vt:variant>
        <vt:i4>327728</vt:i4>
      </vt:variant>
      <vt:variant>
        <vt:i4>3</vt:i4>
      </vt:variant>
      <vt:variant>
        <vt:i4>0</vt:i4>
      </vt:variant>
      <vt:variant>
        <vt:i4>5</vt:i4>
      </vt:variant>
      <vt:variant>
        <vt:lpwstr>mailto:info@passendonderwijslelystaddrontel.nl</vt:lpwstr>
      </vt:variant>
      <vt:variant>
        <vt:lpwstr/>
      </vt:variant>
      <vt:variant>
        <vt:i4>8192120</vt:i4>
      </vt:variant>
      <vt:variant>
        <vt:i4>0</vt:i4>
      </vt:variant>
      <vt:variant>
        <vt:i4>0</vt:i4>
      </vt:variant>
      <vt:variant>
        <vt:i4>5</vt:i4>
      </vt:variant>
      <vt:variant>
        <vt:lpwstr>http://www.passendonderwijslelystaddronten.nl/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Greidanus</dc:creator>
  <cp:lastModifiedBy>Anne Marie van Breemen</cp:lastModifiedBy>
  <cp:revision>4</cp:revision>
  <cp:lastPrinted>2020-01-13T15:30:00Z</cp:lastPrinted>
  <dcterms:created xsi:type="dcterms:W3CDTF">2020-03-26T14:54:00Z</dcterms:created>
  <dcterms:modified xsi:type="dcterms:W3CDTF">2020-10-19T10:52:00Z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0x010100D8E39FC5D4221946834E13C9D2D5BEB2</vt:lpwstr>
  </property>
</Properties>
</file>